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AC9913F" w14:textId="77777777" w:rsidR="00C92E27" w:rsidRPr="00A6057F" w:rsidRDefault="00C92E27" w:rsidP="00C92E27">
      <w:pPr>
        <w:pStyle w:val="NormalWeb"/>
        <w:rPr>
          <w:rFonts w:ascii="Arial" w:hAnsi="Arial" w:cs="Arial"/>
          <w:b/>
          <w:bCs/>
          <w:color w:val="000000"/>
          <w:sz w:val="22"/>
          <w:szCs w:val="22"/>
        </w:rPr>
      </w:pPr>
      <w:r w:rsidRPr="7CB3A41A">
        <w:rPr>
          <w:rFonts w:ascii="Arial" w:hAnsi="Arial" w:cs="Arial"/>
          <w:b/>
          <w:bCs/>
          <w:color w:val="000000" w:themeColor="text1"/>
          <w:sz w:val="22"/>
          <w:szCs w:val="22"/>
        </w:rPr>
        <w:t>State of Indiana</w:t>
      </w:r>
    </w:p>
    <w:p w14:paraId="1C605770" w14:textId="0EEDE2B4" w:rsidR="00C92E27" w:rsidRPr="00A6057F" w:rsidRDefault="00C92E27" w:rsidP="574598DD">
      <w:pPr>
        <w:pStyle w:val="NormalWeb"/>
        <w:rPr>
          <w:rFonts w:ascii="Arial" w:hAnsi="Arial" w:cs="Arial"/>
          <w:b/>
          <w:bCs/>
          <w:color w:val="000000" w:themeColor="text1"/>
          <w:sz w:val="22"/>
          <w:szCs w:val="22"/>
        </w:rPr>
      </w:pPr>
      <w:r w:rsidRPr="574598DD">
        <w:rPr>
          <w:rFonts w:ascii="Arial" w:hAnsi="Arial" w:cs="Arial"/>
          <w:b/>
          <w:bCs/>
          <w:color w:val="000000" w:themeColor="text1"/>
          <w:sz w:val="22"/>
          <w:szCs w:val="22"/>
        </w:rPr>
        <w:t xml:space="preserve">RFP </w:t>
      </w:r>
      <w:r w:rsidR="00945903">
        <w:rPr>
          <w:rFonts w:ascii="Arial" w:hAnsi="Arial" w:cs="Arial"/>
          <w:b/>
          <w:bCs/>
          <w:color w:val="000000" w:themeColor="text1"/>
          <w:sz w:val="22"/>
          <w:szCs w:val="22"/>
        </w:rPr>
        <w:t>23-75072</w:t>
      </w:r>
    </w:p>
    <w:p w14:paraId="4A30D93C" w14:textId="1B61AAEC" w:rsidR="574598DD" w:rsidRPr="00C52187" w:rsidRDefault="00C92E27" w:rsidP="574598DD">
      <w:pPr>
        <w:pStyle w:val="NormalWeb"/>
        <w:rPr>
          <w:rFonts w:ascii="Arial" w:hAnsi="Arial" w:cs="Arial"/>
          <w:b/>
          <w:bCs/>
          <w:color w:val="000000"/>
          <w:sz w:val="22"/>
          <w:szCs w:val="22"/>
        </w:rPr>
      </w:pPr>
      <w:r w:rsidRPr="574598DD">
        <w:rPr>
          <w:rFonts w:ascii="Arial" w:hAnsi="Arial" w:cs="Arial"/>
          <w:b/>
          <w:bCs/>
          <w:color w:val="000000" w:themeColor="text1"/>
          <w:sz w:val="22"/>
          <w:szCs w:val="22"/>
        </w:rPr>
        <w:t xml:space="preserve">Attachment </w:t>
      </w:r>
      <w:r w:rsidR="00945903">
        <w:rPr>
          <w:rFonts w:ascii="Arial" w:hAnsi="Arial" w:cs="Arial"/>
          <w:b/>
          <w:bCs/>
          <w:color w:val="000000" w:themeColor="text1"/>
          <w:sz w:val="22"/>
          <w:szCs w:val="22"/>
        </w:rPr>
        <w:t>N</w:t>
      </w:r>
      <w:r w:rsidRPr="574598DD">
        <w:rPr>
          <w:rFonts w:ascii="Arial" w:hAnsi="Arial" w:cs="Arial"/>
          <w:b/>
          <w:bCs/>
          <w:color w:val="000000" w:themeColor="text1"/>
          <w:sz w:val="22"/>
          <w:szCs w:val="22"/>
        </w:rPr>
        <w:t xml:space="preserve"> –</w:t>
      </w:r>
      <w:r w:rsidR="00A6057F" w:rsidRPr="574598DD">
        <w:rPr>
          <w:rFonts w:ascii="Arial" w:hAnsi="Arial" w:cs="Arial"/>
          <w:b/>
          <w:bCs/>
          <w:color w:val="000000" w:themeColor="text1"/>
          <w:sz w:val="22"/>
          <w:szCs w:val="22"/>
        </w:rPr>
        <w:t xml:space="preserve"> </w:t>
      </w:r>
      <w:r w:rsidRPr="574598DD">
        <w:rPr>
          <w:rFonts w:ascii="Arial" w:hAnsi="Arial" w:cs="Arial"/>
          <w:b/>
          <w:bCs/>
          <w:color w:val="000000" w:themeColor="text1"/>
          <w:sz w:val="22"/>
          <w:szCs w:val="22"/>
        </w:rPr>
        <w:t>Bidders’ Library</w:t>
      </w:r>
    </w:p>
    <w:p w14:paraId="1FBC0E28" w14:textId="288B14B2" w:rsidR="574598DD" w:rsidRPr="00C52187" w:rsidRDefault="00C92E27" w:rsidP="574598DD">
      <w:pPr>
        <w:pStyle w:val="NormalWeb"/>
        <w:rPr>
          <w:rFonts w:ascii="Arial" w:hAnsi="Arial" w:cs="Arial"/>
          <w:color w:val="000000"/>
          <w:sz w:val="22"/>
          <w:szCs w:val="22"/>
        </w:rPr>
      </w:pPr>
      <w:r w:rsidRPr="30495AB6">
        <w:rPr>
          <w:rFonts w:ascii="Arial" w:hAnsi="Arial" w:cs="Arial"/>
          <w:color w:val="000000" w:themeColor="text1"/>
          <w:sz w:val="22"/>
          <w:szCs w:val="22"/>
        </w:rPr>
        <w:t xml:space="preserve">The following links and embedded documents are being provided for reference for potential respondents to RFP </w:t>
      </w:r>
      <w:r w:rsidR="00945903" w:rsidRPr="30495AB6">
        <w:rPr>
          <w:rFonts w:ascii="Arial" w:hAnsi="Arial" w:cs="Arial"/>
          <w:color w:val="000000" w:themeColor="text1"/>
          <w:sz w:val="22"/>
          <w:szCs w:val="22"/>
        </w:rPr>
        <w:t>23-75072</w:t>
      </w:r>
      <w:r w:rsidR="7633D8E8" w:rsidRPr="30495AB6"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Pr="30495AB6">
        <w:rPr>
          <w:rFonts w:ascii="Arial" w:hAnsi="Arial" w:cs="Arial"/>
          <w:color w:val="000000" w:themeColor="text1"/>
          <w:sz w:val="22"/>
          <w:szCs w:val="22"/>
        </w:rPr>
        <w:t>for</w:t>
      </w:r>
      <w:r w:rsidR="00922B7A" w:rsidRPr="30495AB6"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="00945903" w:rsidRPr="30495AB6">
        <w:rPr>
          <w:rFonts w:ascii="Arial" w:hAnsi="Arial" w:cs="Arial"/>
          <w:color w:val="000000" w:themeColor="text1"/>
          <w:sz w:val="22"/>
          <w:szCs w:val="22"/>
        </w:rPr>
        <w:t xml:space="preserve">Indiana Pathways for Aging </w:t>
      </w:r>
      <w:r w:rsidR="00922B7A" w:rsidRPr="30495AB6">
        <w:rPr>
          <w:rFonts w:ascii="Arial" w:hAnsi="Arial" w:cs="Arial"/>
          <w:color w:val="000000" w:themeColor="text1"/>
          <w:sz w:val="22"/>
          <w:szCs w:val="22"/>
        </w:rPr>
        <w:t>Member S</w:t>
      </w:r>
      <w:r w:rsidR="00A6057F" w:rsidRPr="30495AB6">
        <w:rPr>
          <w:rFonts w:ascii="Arial" w:hAnsi="Arial" w:cs="Arial"/>
          <w:color w:val="000000" w:themeColor="text1"/>
          <w:sz w:val="22"/>
          <w:szCs w:val="22"/>
        </w:rPr>
        <w:t>upport S</w:t>
      </w:r>
      <w:r w:rsidR="00922B7A" w:rsidRPr="30495AB6">
        <w:rPr>
          <w:rFonts w:ascii="Arial" w:hAnsi="Arial" w:cs="Arial"/>
          <w:color w:val="000000" w:themeColor="text1"/>
          <w:sz w:val="22"/>
          <w:szCs w:val="22"/>
        </w:rPr>
        <w:t>ervices</w:t>
      </w:r>
      <w:r w:rsidRPr="30495AB6">
        <w:rPr>
          <w:rFonts w:ascii="Arial" w:hAnsi="Arial" w:cs="Arial"/>
          <w:color w:val="000000" w:themeColor="text1"/>
          <w:sz w:val="22"/>
          <w:szCs w:val="22"/>
        </w:rPr>
        <w:t xml:space="preserve">. These documents are provided as an example only, and where applicable will be updated or leveraged in the development of new or updated materials specific </w:t>
      </w:r>
      <w:r w:rsidR="00922B7A" w:rsidRPr="30495AB6">
        <w:rPr>
          <w:rFonts w:ascii="Arial" w:hAnsi="Arial" w:cs="Arial"/>
          <w:color w:val="000000" w:themeColor="text1"/>
          <w:sz w:val="22"/>
          <w:szCs w:val="22"/>
        </w:rPr>
        <w:t xml:space="preserve">to the Scope of Work. </w:t>
      </w:r>
    </w:p>
    <w:p w14:paraId="5D95A0A2" w14:textId="0839646E" w:rsidR="30495AB6" w:rsidRDefault="30495AB6" w:rsidP="30495AB6">
      <w:pPr>
        <w:pStyle w:val="NormalWeb"/>
        <w:rPr>
          <w:rFonts w:ascii="Arial" w:hAnsi="Arial" w:cs="Arial"/>
          <w:b/>
          <w:bCs/>
          <w:color w:val="000000" w:themeColor="text1"/>
          <w:sz w:val="22"/>
          <w:szCs w:val="22"/>
        </w:rPr>
      </w:pPr>
    </w:p>
    <w:p w14:paraId="540D01CF" w14:textId="559B7C8C" w:rsidR="00C92E27" w:rsidRPr="00A6057F" w:rsidRDefault="00C92E27" w:rsidP="30495AB6">
      <w:pPr>
        <w:pStyle w:val="NormalWeb"/>
        <w:numPr>
          <w:ilvl w:val="0"/>
          <w:numId w:val="14"/>
        </w:numPr>
        <w:rPr>
          <w:rFonts w:ascii="Arial" w:hAnsi="Arial" w:cs="Arial"/>
          <w:color w:val="000000"/>
          <w:sz w:val="22"/>
          <w:szCs w:val="22"/>
        </w:rPr>
      </w:pPr>
      <w:r w:rsidRPr="30495AB6">
        <w:rPr>
          <w:rFonts w:ascii="Arial" w:hAnsi="Arial" w:cs="Arial"/>
          <w:b/>
          <w:bCs/>
          <w:color w:val="000000" w:themeColor="text1"/>
          <w:sz w:val="22"/>
          <w:szCs w:val="22"/>
        </w:rPr>
        <w:t>Indiana Administrative Code</w:t>
      </w:r>
      <w:r w:rsidRPr="30495AB6">
        <w:rPr>
          <w:rFonts w:ascii="Arial" w:hAnsi="Arial" w:cs="Arial"/>
          <w:color w:val="000000" w:themeColor="text1"/>
          <w:sz w:val="22"/>
          <w:szCs w:val="22"/>
        </w:rPr>
        <w:t xml:space="preserve"> </w:t>
      </w:r>
    </w:p>
    <w:p w14:paraId="120B3EAA" w14:textId="77777777" w:rsidR="00C92E27" w:rsidRPr="00A6057F" w:rsidRDefault="00C92E27" w:rsidP="00C92E27">
      <w:pPr>
        <w:pStyle w:val="NormalWeb"/>
        <w:ind w:left="1800" w:hanging="360"/>
        <w:rPr>
          <w:rFonts w:ascii="Arial" w:hAnsi="Arial" w:cs="Arial"/>
          <w:color w:val="000000"/>
          <w:sz w:val="22"/>
          <w:szCs w:val="22"/>
        </w:rPr>
      </w:pPr>
      <w:r w:rsidRPr="00A6057F">
        <w:rPr>
          <w:rFonts w:ascii="Arial" w:hAnsi="Arial" w:cs="Arial"/>
          <w:color w:val="000000"/>
          <w:sz w:val="22"/>
          <w:szCs w:val="22"/>
        </w:rPr>
        <w:t xml:space="preserve">● Available online at </w:t>
      </w:r>
      <w:r w:rsidRPr="00A6057F">
        <w:rPr>
          <w:rStyle w:val="Hyperlink"/>
          <w:rFonts w:ascii="Arial" w:hAnsi="Arial" w:cs="Arial"/>
          <w:lang w:val="en"/>
        </w:rPr>
        <w:t>http://iac.iga.in.gov/iac/</w:t>
      </w:r>
    </w:p>
    <w:p w14:paraId="546FC72A" w14:textId="735EC11A" w:rsidR="00C92E27" w:rsidRPr="00A6057F" w:rsidRDefault="00C92E27" w:rsidP="30495AB6">
      <w:pPr>
        <w:pStyle w:val="NormalWeb"/>
        <w:numPr>
          <w:ilvl w:val="0"/>
          <w:numId w:val="14"/>
        </w:numPr>
        <w:rPr>
          <w:rFonts w:ascii="Arial" w:hAnsi="Arial" w:cs="Arial"/>
          <w:color w:val="000000"/>
          <w:sz w:val="22"/>
          <w:szCs w:val="22"/>
        </w:rPr>
      </w:pPr>
      <w:r w:rsidRPr="30495AB6">
        <w:rPr>
          <w:rFonts w:ascii="Arial" w:hAnsi="Arial" w:cs="Arial"/>
          <w:b/>
          <w:bCs/>
          <w:color w:val="000000" w:themeColor="text1"/>
          <w:sz w:val="22"/>
          <w:szCs w:val="22"/>
        </w:rPr>
        <w:t>Indiana Code</w:t>
      </w:r>
      <w:r w:rsidRPr="30495AB6">
        <w:rPr>
          <w:rFonts w:ascii="Arial" w:hAnsi="Arial" w:cs="Arial"/>
          <w:color w:val="000000" w:themeColor="text1"/>
          <w:sz w:val="22"/>
          <w:szCs w:val="22"/>
        </w:rPr>
        <w:t xml:space="preserve"> </w:t>
      </w:r>
    </w:p>
    <w:p w14:paraId="5C3838FC" w14:textId="45443000" w:rsidR="00125D7A" w:rsidRPr="00A6057F" w:rsidRDefault="00C92E27" w:rsidP="00125D7A">
      <w:pPr>
        <w:pStyle w:val="NormalWeb"/>
        <w:ind w:left="1800" w:hanging="360"/>
        <w:rPr>
          <w:rFonts w:ascii="Arial" w:hAnsi="Arial" w:cs="Arial"/>
          <w:color w:val="000000"/>
          <w:sz w:val="22"/>
          <w:szCs w:val="22"/>
        </w:rPr>
      </w:pPr>
      <w:r w:rsidRPr="00A6057F">
        <w:rPr>
          <w:rFonts w:ascii="Arial" w:hAnsi="Arial" w:cs="Arial"/>
          <w:color w:val="000000"/>
          <w:sz w:val="22"/>
          <w:szCs w:val="22"/>
        </w:rPr>
        <w:t xml:space="preserve">● Available online at </w:t>
      </w:r>
      <w:r w:rsidRPr="00A6057F">
        <w:rPr>
          <w:rStyle w:val="Hyperlink"/>
          <w:rFonts w:ascii="Arial" w:hAnsi="Arial" w:cs="Arial"/>
          <w:lang w:val="en"/>
        </w:rPr>
        <w:t>http://iga.in.gov/legislative/laws/2019/ic/titles/001</w:t>
      </w:r>
    </w:p>
    <w:p w14:paraId="13C999E7" w14:textId="04A2FFEF" w:rsidR="00C92E27" w:rsidRPr="00A6057F" w:rsidRDefault="00C92E27" w:rsidP="30495AB6">
      <w:pPr>
        <w:pStyle w:val="NormalWeb"/>
        <w:numPr>
          <w:ilvl w:val="0"/>
          <w:numId w:val="14"/>
        </w:numPr>
        <w:tabs>
          <w:tab w:val="left" w:pos="90"/>
          <w:tab w:val="left" w:pos="720"/>
        </w:tabs>
        <w:rPr>
          <w:rFonts w:ascii="Arial" w:hAnsi="Arial" w:cs="Arial"/>
          <w:b/>
          <w:bCs/>
          <w:sz w:val="22"/>
          <w:szCs w:val="22"/>
          <w:lang w:val="en"/>
        </w:rPr>
      </w:pPr>
      <w:r w:rsidRPr="30495AB6">
        <w:rPr>
          <w:rFonts w:ascii="Arial" w:hAnsi="Arial" w:cs="Arial"/>
          <w:b/>
          <w:bCs/>
          <w:sz w:val="22"/>
          <w:szCs w:val="22"/>
          <w:lang w:val="en"/>
        </w:rPr>
        <w:t>Indiana Medicaid State Plan</w:t>
      </w:r>
    </w:p>
    <w:p w14:paraId="0E252624" w14:textId="6E0E4B1A" w:rsidR="00125D7A" w:rsidRPr="00A6057F" w:rsidRDefault="00C92E27" w:rsidP="00125D7A">
      <w:pPr>
        <w:pStyle w:val="NormalWeb"/>
        <w:numPr>
          <w:ilvl w:val="0"/>
          <w:numId w:val="21"/>
        </w:numPr>
        <w:ind w:left="1800"/>
        <w:rPr>
          <w:rStyle w:val="Hyperlink"/>
          <w:rFonts w:ascii="Arial" w:hAnsi="Arial" w:cs="Arial"/>
          <w:lang w:val="en"/>
        </w:rPr>
      </w:pPr>
      <w:r w:rsidRPr="00A6057F">
        <w:rPr>
          <w:rFonts w:ascii="Arial" w:hAnsi="Arial" w:cs="Arial"/>
          <w:color w:val="000000"/>
          <w:sz w:val="22"/>
          <w:szCs w:val="22"/>
        </w:rPr>
        <w:t xml:space="preserve">Available online </w:t>
      </w:r>
      <w:r w:rsidRPr="00A6057F">
        <w:rPr>
          <w:rStyle w:val="Hyperlink"/>
          <w:rFonts w:ascii="Arial" w:hAnsi="Arial" w:cs="Arial"/>
          <w:lang w:val="en"/>
        </w:rPr>
        <w:t>http://provider.indianamedicaid.com/ihcp/StatePlan/state_plan.asp</w:t>
      </w:r>
    </w:p>
    <w:p w14:paraId="09428ED7" w14:textId="282F3BEA" w:rsidR="00C92E27" w:rsidRPr="00A6057F" w:rsidRDefault="00C92E27" w:rsidP="30495AB6">
      <w:pPr>
        <w:pStyle w:val="NormalWeb"/>
        <w:numPr>
          <w:ilvl w:val="0"/>
          <w:numId w:val="14"/>
        </w:numPr>
        <w:rPr>
          <w:rFonts w:ascii="Arial" w:hAnsi="Arial" w:cs="Arial"/>
          <w:b/>
          <w:bCs/>
          <w:color w:val="000000"/>
          <w:sz w:val="22"/>
          <w:szCs w:val="22"/>
        </w:rPr>
      </w:pPr>
      <w:r w:rsidRPr="30495AB6">
        <w:rPr>
          <w:rFonts w:ascii="Arial" w:hAnsi="Arial" w:cs="Arial"/>
          <w:b/>
          <w:bCs/>
          <w:color w:val="000000" w:themeColor="text1"/>
          <w:sz w:val="22"/>
          <w:szCs w:val="22"/>
        </w:rPr>
        <w:t>Indiana Medicaid Dual Eligible Special Needs Plans</w:t>
      </w:r>
    </w:p>
    <w:p w14:paraId="596E78AA" w14:textId="77777777" w:rsidR="00C92E27" w:rsidRPr="00A6057F" w:rsidRDefault="00C92E27" w:rsidP="00C92E27">
      <w:pPr>
        <w:pStyle w:val="NormalWeb"/>
        <w:numPr>
          <w:ilvl w:val="0"/>
          <w:numId w:val="16"/>
        </w:numPr>
        <w:tabs>
          <w:tab w:val="left" w:pos="1170"/>
        </w:tabs>
        <w:ind w:left="1800"/>
        <w:rPr>
          <w:rFonts w:ascii="Arial" w:hAnsi="Arial" w:cs="Arial"/>
          <w:color w:val="000000"/>
          <w:sz w:val="22"/>
          <w:szCs w:val="22"/>
        </w:rPr>
      </w:pPr>
      <w:r w:rsidRPr="00A6057F">
        <w:rPr>
          <w:rFonts w:ascii="Arial" w:hAnsi="Arial" w:cs="Arial"/>
          <w:color w:val="000000"/>
          <w:sz w:val="22"/>
          <w:szCs w:val="22"/>
        </w:rPr>
        <w:t xml:space="preserve">Available online </w:t>
      </w:r>
      <w:r w:rsidRPr="00A6057F">
        <w:rPr>
          <w:rStyle w:val="Hyperlink"/>
          <w:rFonts w:ascii="Arial" w:hAnsi="Arial" w:cs="Arial"/>
          <w:lang w:val="en"/>
        </w:rPr>
        <w:t>https://www.in.gov/medicaid/partners/medicaid-partners/dual-eligible-special-needs-plans/</w:t>
      </w:r>
    </w:p>
    <w:p w14:paraId="7E17F230" w14:textId="46679E8D" w:rsidR="00C92E27" w:rsidRPr="00A6057F" w:rsidRDefault="00C92E27" w:rsidP="30495AB6">
      <w:pPr>
        <w:pStyle w:val="NormalWeb"/>
        <w:numPr>
          <w:ilvl w:val="0"/>
          <w:numId w:val="14"/>
        </w:numPr>
        <w:rPr>
          <w:rFonts w:ascii="Arial" w:hAnsi="Arial" w:cs="Arial"/>
          <w:b/>
          <w:bCs/>
          <w:color w:val="000000"/>
          <w:sz w:val="22"/>
          <w:szCs w:val="22"/>
          <w:lang w:val="en"/>
        </w:rPr>
      </w:pPr>
      <w:r w:rsidRPr="30495AB6">
        <w:rPr>
          <w:rFonts w:ascii="Arial" w:hAnsi="Arial" w:cs="Arial"/>
          <w:b/>
          <w:bCs/>
          <w:color w:val="000000" w:themeColor="text1"/>
          <w:sz w:val="22"/>
          <w:szCs w:val="22"/>
          <w:lang w:val="en"/>
        </w:rPr>
        <w:t>MCE Policies and Procedure Manual (example)</w:t>
      </w:r>
    </w:p>
    <w:p w14:paraId="77B312DF" w14:textId="194FDB19" w:rsidR="00C92E27" w:rsidRPr="00A6057F" w:rsidRDefault="00C92E27" w:rsidP="00C92E27">
      <w:pPr>
        <w:pStyle w:val="NormalWeb"/>
        <w:numPr>
          <w:ilvl w:val="0"/>
          <w:numId w:val="22"/>
        </w:numPr>
        <w:ind w:left="1800"/>
        <w:rPr>
          <w:rFonts w:ascii="Arial" w:hAnsi="Arial" w:cs="Arial"/>
          <w:color w:val="000000"/>
          <w:sz w:val="22"/>
          <w:szCs w:val="22"/>
          <w:lang w:val="en"/>
        </w:rPr>
      </w:pPr>
      <w:r w:rsidRPr="30495AB6">
        <w:rPr>
          <w:rFonts w:ascii="Arial" w:hAnsi="Arial" w:cs="Arial"/>
          <w:color w:val="000000" w:themeColor="text1"/>
          <w:sz w:val="22"/>
          <w:szCs w:val="22"/>
          <w:lang w:val="en"/>
        </w:rPr>
        <w:t xml:space="preserve">Hoosier Care Connect MCE Policies and Procedures Manual is being provided as an example MCE Policy and Procedure Manual, the </w:t>
      </w:r>
      <w:r w:rsidR="00A6057F" w:rsidRPr="30495AB6">
        <w:rPr>
          <w:rFonts w:ascii="Arial" w:hAnsi="Arial" w:cs="Arial"/>
          <w:color w:val="000000" w:themeColor="text1"/>
          <w:sz w:val="22"/>
          <w:szCs w:val="22"/>
          <w:lang w:val="en"/>
        </w:rPr>
        <w:t xml:space="preserve">Indiana </w:t>
      </w:r>
      <w:r w:rsidR="0AB2A6F3" w:rsidRPr="30495AB6">
        <w:rPr>
          <w:rFonts w:ascii="Arial" w:hAnsi="Arial" w:cs="Arial"/>
          <w:color w:val="000000" w:themeColor="text1"/>
          <w:sz w:val="22"/>
          <w:szCs w:val="22"/>
          <w:lang w:val="en"/>
        </w:rPr>
        <w:t xml:space="preserve">Pathways for Again </w:t>
      </w:r>
      <w:r w:rsidR="00A6057F" w:rsidRPr="30495AB6">
        <w:rPr>
          <w:rFonts w:ascii="Arial" w:hAnsi="Arial" w:cs="Arial"/>
          <w:color w:val="000000" w:themeColor="text1"/>
          <w:sz w:val="22"/>
          <w:szCs w:val="22"/>
          <w:lang w:val="en"/>
        </w:rPr>
        <w:t>Managed Long-Term Services and Supports program P</w:t>
      </w:r>
      <w:r w:rsidRPr="30495AB6">
        <w:rPr>
          <w:rFonts w:ascii="Arial" w:hAnsi="Arial" w:cs="Arial"/>
          <w:color w:val="000000" w:themeColor="text1"/>
          <w:sz w:val="22"/>
          <w:szCs w:val="22"/>
          <w:lang w:val="en"/>
        </w:rPr>
        <w:t xml:space="preserve">olicy Manual will be </w:t>
      </w:r>
      <w:proofErr w:type="gramStart"/>
      <w:r w:rsidRPr="30495AB6">
        <w:rPr>
          <w:rFonts w:ascii="Arial" w:hAnsi="Arial" w:cs="Arial"/>
          <w:color w:val="000000" w:themeColor="text1"/>
          <w:sz w:val="22"/>
          <w:szCs w:val="22"/>
          <w:lang w:val="en"/>
        </w:rPr>
        <w:t xml:space="preserve">released </w:t>
      </w:r>
      <w:r w:rsidR="087BA0E9" w:rsidRPr="30495AB6">
        <w:rPr>
          <w:rFonts w:ascii="Arial" w:hAnsi="Arial" w:cs="Arial"/>
          <w:color w:val="000000" w:themeColor="text1"/>
          <w:sz w:val="22"/>
          <w:szCs w:val="22"/>
          <w:lang w:val="en"/>
        </w:rPr>
        <w:t xml:space="preserve"> at</w:t>
      </w:r>
      <w:proofErr w:type="gramEnd"/>
      <w:r w:rsidR="087BA0E9" w:rsidRPr="30495AB6">
        <w:rPr>
          <w:rFonts w:ascii="Arial" w:hAnsi="Arial" w:cs="Arial"/>
          <w:color w:val="000000" w:themeColor="text1"/>
          <w:sz w:val="22"/>
          <w:szCs w:val="22"/>
          <w:lang w:val="en"/>
        </w:rPr>
        <w:t xml:space="preserve"> a later da</w:t>
      </w:r>
      <w:r w:rsidRPr="30495AB6">
        <w:rPr>
          <w:rFonts w:ascii="Arial" w:hAnsi="Arial" w:cs="Arial"/>
          <w:color w:val="000000" w:themeColor="text1"/>
          <w:sz w:val="22"/>
          <w:szCs w:val="22"/>
          <w:lang w:val="en"/>
        </w:rPr>
        <w:t>t</w:t>
      </w:r>
      <w:r w:rsidR="0AC6D528" w:rsidRPr="30495AB6">
        <w:rPr>
          <w:rFonts w:ascii="Arial" w:hAnsi="Arial" w:cs="Arial"/>
          <w:color w:val="000000" w:themeColor="text1"/>
          <w:sz w:val="22"/>
          <w:szCs w:val="22"/>
          <w:lang w:val="en"/>
        </w:rPr>
        <w:t>e</w:t>
      </w:r>
      <w:r w:rsidRPr="30495AB6">
        <w:rPr>
          <w:rFonts w:ascii="Arial" w:hAnsi="Arial" w:cs="Arial"/>
          <w:color w:val="000000" w:themeColor="text1"/>
          <w:sz w:val="22"/>
          <w:szCs w:val="22"/>
          <w:lang w:val="en"/>
        </w:rPr>
        <w:t>. The example manual is embedded as “Hoosier Care Connect MCE Policies and Procedures Manual.pdf</w:t>
      </w:r>
    </w:p>
    <w:bookmarkStart w:id="0" w:name="_Hlk108689001"/>
    <w:p w14:paraId="2BE7E388" w14:textId="1BE04E35" w:rsidR="00C92E27" w:rsidRPr="00A6057F" w:rsidRDefault="00C93DBA" w:rsidP="00C92E27">
      <w:pPr>
        <w:pStyle w:val="NormalWeb"/>
        <w:ind w:firstLine="1800"/>
        <w:rPr>
          <w:rFonts w:ascii="Arial" w:hAnsi="Arial" w:cs="Arial"/>
          <w:color w:val="000000"/>
          <w:sz w:val="22"/>
          <w:szCs w:val="22"/>
        </w:rPr>
      </w:pPr>
      <w:r w:rsidRPr="00A6057F">
        <w:rPr>
          <w:rFonts w:ascii="Arial" w:hAnsi="Arial" w:cs="Arial"/>
          <w:b/>
          <w:color w:val="2B579A"/>
          <w:sz w:val="22"/>
          <w:szCs w:val="22"/>
          <w:shd w:val="clear" w:color="auto" w:fill="E6E6E6"/>
          <w:lang w:val="en"/>
        </w:rPr>
        <w:object w:dxaOrig="1287" w:dyaOrig="837" w14:anchorId="6370B51D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5.5pt;height:42pt" o:ole="">
            <v:imagedata r:id="rId7" o:title=""/>
          </v:shape>
          <o:OLEObject Type="Embed" ProgID="Acrobat.Document.2020" ShapeID="_x0000_i1025" DrawAspect="Icon" ObjectID="_1740336694" r:id="rId8"/>
        </w:object>
      </w:r>
      <w:bookmarkEnd w:id="0"/>
    </w:p>
    <w:p w14:paraId="7A10AF3F" w14:textId="77777777" w:rsidR="00C92E27" w:rsidRPr="00A6057F" w:rsidRDefault="00C92E27" w:rsidP="30495AB6">
      <w:pPr>
        <w:pStyle w:val="NormalWeb"/>
        <w:numPr>
          <w:ilvl w:val="0"/>
          <w:numId w:val="14"/>
        </w:numPr>
        <w:rPr>
          <w:rFonts w:ascii="Arial" w:hAnsi="Arial" w:cs="Arial"/>
          <w:b/>
          <w:bCs/>
          <w:color w:val="000000"/>
          <w:sz w:val="22"/>
          <w:szCs w:val="22"/>
          <w:lang w:val="en"/>
        </w:rPr>
      </w:pPr>
      <w:r w:rsidRPr="30495AB6">
        <w:rPr>
          <w:rFonts w:ascii="Arial" w:hAnsi="Arial" w:cs="Arial"/>
          <w:b/>
          <w:bCs/>
          <w:color w:val="000000" w:themeColor="text1"/>
          <w:sz w:val="22"/>
          <w:szCs w:val="22"/>
          <w:lang w:val="en"/>
        </w:rPr>
        <w:t>FSSA</w:t>
      </w:r>
      <w:r w:rsidRPr="30495AB6">
        <w:rPr>
          <w:rFonts w:ascii="Arial" w:hAnsi="Arial" w:cs="Arial"/>
          <w:color w:val="000000" w:themeColor="text1"/>
          <w:sz w:val="22"/>
          <w:szCs w:val="22"/>
          <w:lang w:val="en"/>
        </w:rPr>
        <w:t xml:space="preserve"> </w:t>
      </w:r>
      <w:r w:rsidRPr="30495AB6">
        <w:rPr>
          <w:rFonts w:ascii="Arial" w:hAnsi="Arial" w:cs="Arial"/>
          <w:b/>
          <w:bCs/>
          <w:color w:val="000000" w:themeColor="text1"/>
          <w:sz w:val="22"/>
          <w:szCs w:val="22"/>
          <w:lang w:val="en"/>
        </w:rPr>
        <w:t xml:space="preserve">Records Retention and Disposition Schedule </w:t>
      </w:r>
    </w:p>
    <w:p w14:paraId="6D1FF1BB" w14:textId="77777777" w:rsidR="00C92E27" w:rsidRPr="00A6057F" w:rsidRDefault="00C92E27" w:rsidP="00C92E27">
      <w:pPr>
        <w:pStyle w:val="NormalWeb"/>
        <w:numPr>
          <w:ilvl w:val="0"/>
          <w:numId w:val="19"/>
        </w:numPr>
        <w:rPr>
          <w:rFonts w:ascii="Arial" w:hAnsi="Arial" w:cs="Arial"/>
          <w:color w:val="000000"/>
          <w:sz w:val="22"/>
          <w:szCs w:val="22"/>
          <w:lang w:val="en"/>
        </w:rPr>
      </w:pPr>
      <w:r w:rsidRPr="00A6057F">
        <w:rPr>
          <w:rFonts w:ascii="Arial" w:hAnsi="Arial" w:cs="Arial"/>
          <w:color w:val="000000"/>
          <w:sz w:val="22"/>
          <w:szCs w:val="22"/>
          <w:lang w:val="en"/>
        </w:rPr>
        <w:lastRenderedPageBreak/>
        <w:t xml:space="preserve">Available online at </w:t>
      </w:r>
      <w:hyperlink r:id="rId9">
        <w:r w:rsidRPr="00A6057F">
          <w:rPr>
            <w:rStyle w:val="Hyperlink"/>
            <w:rFonts w:ascii="Arial" w:hAnsi="Arial" w:cs="Arial"/>
            <w:sz w:val="22"/>
            <w:szCs w:val="22"/>
            <w:lang w:val="en"/>
          </w:rPr>
          <w:t>https://researchindiana.iara.in.gov/cgi-bin/appx.sh?ACTIONS_NAME=scheduleReport%28SCH%29&amp;SCHEDULE_RECORD_ID=923</w:t>
        </w:r>
      </w:hyperlink>
    </w:p>
    <w:p w14:paraId="3A99030D" w14:textId="0DFCE4CA" w:rsidR="00C92E27" w:rsidRPr="00A6057F" w:rsidRDefault="00C92E27" w:rsidP="30495AB6">
      <w:pPr>
        <w:pStyle w:val="NormalWeb"/>
        <w:numPr>
          <w:ilvl w:val="0"/>
          <w:numId w:val="14"/>
        </w:numPr>
        <w:rPr>
          <w:rFonts w:ascii="Arial" w:hAnsi="Arial" w:cs="Arial"/>
          <w:color w:val="000000"/>
          <w:sz w:val="22"/>
          <w:szCs w:val="22"/>
        </w:rPr>
      </w:pPr>
      <w:r w:rsidRPr="30495AB6">
        <w:rPr>
          <w:rFonts w:ascii="Arial" w:hAnsi="Arial" w:cs="Arial"/>
          <w:b/>
          <w:bCs/>
          <w:color w:val="000000" w:themeColor="text1"/>
          <w:sz w:val="22"/>
          <w:szCs w:val="22"/>
        </w:rPr>
        <w:t>Medicare Managed Care Manual</w:t>
      </w:r>
      <w:r w:rsidRPr="30495AB6">
        <w:rPr>
          <w:rFonts w:ascii="Arial" w:hAnsi="Arial" w:cs="Arial"/>
          <w:color w:val="000000" w:themeColor="text1"/>
          <w:sz w:val="22"/>
          <w:szCs w:val="22"/>
        </w:rPr>
        <w:t xml:space="preserve"> </w:t>
      </w:r>
    </w:p>
    <w:p w14:paraId="1B16E61D" w14:textId="77777777" w:rsidR="00C92E27" w:rsidRPr="00A6057F" w:rsidRDefault="00C92E27" w:rsidP="00C92E27">
      <w:pPr>
        <w:pStyle w:val="NormalWeb"/>
        <w:tabs>
          <w:tab w:val="left" w:pos="1170"/>
        </w:tabs>
        <w:ind w:left="1800" w:hanging="360"/>
        <w:rPr>
          <w:rFonts w:ascii="Arial" w:hAnsi="Arial" w:cs="Arial"/>
          <w:color w:val="000000"/>
          <w:sz w:val="22"/>
          <w:szCs w:val="22"/>
        </w:rPr>
      </w:pPr>
      <w:r w:rsidRPr="00A6057F">
        <w:rPr>
          <w:rFonts w:ascii="Arial" w:hAnsi="Arial" w:cs="Arial"/>
          <w:color w:val="000000"/>
          <w:sz w:val="22"/>
          <w:szCs w:val="22"/>
        </w:rPr>
        <w:t>●</w:t>
      </w:r>
      <w:r w:rsidRPr="00A6057F">
        <w:rPr>
          <w:rFonts w:ascii="Arial" w:hAnsi="Arial" w:cs="Arial"/>
          <w:color w:val="000000"/>
          <w:sz w:val="22"/>
          <w:szCs w:val="22"/>
        </w:rPr>
        <w:tab/>
        <w:t xml:space="preserve">Available online at </w:t>
      </w:r>
      <w:hyperlink r:id="rId10" w:history="1">
        <w:r w:rsidRPr="00A6057F">
          <w:rPr>
            <w:rStyle w:val="Hyperlink"/>
            <w:rFonts w:ascii="Arial" w:hAnsi="Arial" w:cs="Arial"/>
            <w:sz w:val="22"/>
            <w:szCs w:val="22"/>
          </w:rPr>
          <w:t>https://www.cms.gov/Regulations-and-Guidance/Guidance/Manuals/Internet-Only-Manuals-IOMs-Items/CMS019326</w:t>
        </w:r>
      </w:hyperlink>
    </w:p>
    <w:p w14:paraId="58869896" w14:textId="2E3C74D6" w:rsidR="00C92E27" w:rsidRPr="00A6057F" w:rsidRDefault="00C92E27" w:rsidP="30495AB6">
      <w:pPr>
        <w:pStyle w:val="NormalWeb"/>
        <w:numPr>
          <w:ilvl w:val="0"/>
          <w:numId w:val="14"/>
        </w:numPr>
        <w:tabs>
          <w:tab w:val="left" w:pos="630"/>
          <w:tab w:val="left" w:pos="1170"/>
        </w:tabs>
        <w:rPr>
          <w:rFonts w:ascii="Arial" w:hAnsi="Arial" w:cs="Arial"/>
          <w:color w:val="000000"/>
          <w:sz w:val="22"/>
          <w:szCs w:val="22"/>
        </w:rPr>
      </w:pPr>
      <w:r w:rsidRPr="30495AB6">
        <w:rPr>
          <w:rFonts w:ascii="Arial" w:hAnsi="Arial" w:cs="Arial"/>
          <w:b/>
          <w:bCs/>
          <w:color w:val="000000" w:themeColor="text1"/>
          <w:sz w:val="22"/>
          <w:szCs w:val="22"/>
        </w:rPr>
        <w:t>Medicare Improvements for Patients and Providers Act of 2008 (MIPPA, P.L. 110-275)</w:t>
      </w:r>
      <w:r w:rsidRPr="30495AB6">
        <w:rPr>
          <w:rFonts w:ascii="Arial" w:hAnsi="Arial" w:cs="Arial"/>
          <w:color w:val="000000" w:themeColor="text1"/>
          <w:sz w:val="22"/>
          <w:szCs w:val="22"/>
        </w:rPr>
        <w:t xml:space="preserve">  </w:t>
      </w:r>
    </w:p>
    <w:p w14:paraId="71D1509E" w14:textId="7BAA8593" w:rsidR="006C2775" w:rsidRPr="00A6057F" w:rsidRDefault="00C92E27" w:rsidP="006C2775">
      <w:pPr>
        <w:pStyle w:val="NormalWeb"/>
        <w:tabs>
          <w:tab w:val="left" w:pos="1350"/>
        </w:tabs>
        <w:ind w:left="1800" w:hanging="360"/>
        <w:rPr>
          <w:rFonts w:ascii="Arial" w:hAnsi="Arial" w:cs="Arial"/>
          <w:color w:val="000000"/>
          <w:sz w:val="22"/>
          <w:szCs w:val="22"/>
        </w:rPr>
      </w:pPr>
      <w:r w:rsidRPr="00A6057F">
        <w:rPr>
          <w:rFonts w:ascii="Arial" w:hAnsi="Arial" w:cs="Arial"/>
          <w:color w:val="000000"/>
          <w:sz w:val="22"/>
          <w:szCs w:val="22"/>
        </w:rPr>
        <w:t>●</w:t>
      </w:r>
      <w:r w:rsidRPr="00A6057F">
        <w:rPr>
          <w:rFonts w:ascii="Arial" w:hAnsi="Arial" w:cs="Arial"/>
          <w:color w:val="000000"/>
          <w:sz w:val="22"/>
          <w:szCs w:val="22"/>
        </w:rPr>
        <w:tab/>
        <w:t xml:space="preserve">Available online at </w:t>
      </w:r>
      <w:hyperlink r:id="rId11" w:history="1">
        <w:r w:rsidRPr="00A6057F">
          <w:rPr>
            <w:rStyle w:val="Hyperlink"/>
            <w:rFonts w:ascii="Arial" w:hAnsi="Arial" w:cs="Arial"/>
            <w:sz w:val="22"/>
            <w:szCs w:val="22"/>
          </w:rPr>
          <w:t>https://www.govinfo.gov/content/pkg/PLAW-</w:t>
        </w:r>
      </w:hyperlink>
      <w:r w:rsidRPr="00A6057F">
        <w:rPr>
          <w:rFonts w:ascii="Arial" w:hAnsi="Arial" w:cs="Arial"/>
          <w:color w:val="000000"/>
          <w:sz w:val="22"/>
          <w:szCs w:val="22"/>
        </w:rPr>
        <w:t>110publ275/pdf/PLAW-110publ275.pdf</w:t>
      </w:r>
    </w:p>
    <w:p w14:paraId="1A1F4437" w14:textId="66C664A6" w:rsidR="00C92E27" w:rsidRPr="00A6057F" w:rsidRDefault="00C92E27" w:rsidP="30495AB6">
      <w:pPr>
        <w:pStyle w:val="NormalWeb"/>
        <w:numPr>
          <w:ilvl w:val="0"/>
          <w:numId w:val="14"/>
        </w:numPr>
        <w:tabs>
          <w:tab w:val="left" w:pos="630"/>
        </w:tabs>
        <w:rPr>
          <w:rFonts w:ascii="Arial" w:hAnsi="Arial" w:cs="Arial"/>
          <w:i/>
          <w:iCs/>
          <w:color w:val="000000"/>
          <w:sz w:val="22"/>
          <w:szCs w:val="22"/>
        </w:rPr>
      </w:pPr>
      <w:r w:rsidRPr="30495AB6">
        <w:rPr>
          <w:rFonts w:ascii="Arial" w:hAnsi="Arial" w:cs="Arial"/>
          <w:b/>
          <w:bCs/>
          <w:color w:val="000000" w:themeColor="text1"/>
          <w:sz w:val="22"/>
          <w:szCs w:val="22"/>
        </w:rPr>
        <w:t>Indiana State Medicaid Agency Contract (SMAC)</w:t>
      </w:r>
    </w:p>
    <w:p w14:paraId="3C88A66E" w14:textId="77777777" w:rsidR="00C92E27" w:rsidRPr="00A6057F" w:rsidRDefault="00C92E27" w:rsidP="00C92E27">
      <w:pPr>
        <w:pStyle w:val="NormalWeb"/>
        <w:numPr>
          <w:ilvl w:val="0"/>
          <w:numId w:val="17"/>
        </w:numPr>
        <w:ind w:left="1800"/>
        <w:rPr>
          <w:rStyle w:val="Hyperlink"/>
          <w:rFonts w:ascii="Arial" w:hAnsi="Arial" w:cs="Arial"/>
          <w:lang w:val="en"/>
        </w:rPr>
      </w:pPr>
      <w:r w:rsidRPr="00A6057F">
        <w:rPr>
          <w:rFonts w:ascii="Arial" w:hAnsi="Arial" w:cs="Arial"/>
          <w:color w:val="000000"/>
          <w:sz w:val="22"/>
          <w:szCs w:val="22"/>
        </w:rPr>
        <w:t xml:space="preserve">Available online at </w:t>
      </w:r>
      <w:r w:rsidRPr="00A6057F">
        <w:rPr>
          <w:rStyle w:val="Hyperlink"/>
          <w:rFonts w:ascii="Arial" w:hAnsi="Arial" w:cs="Arial"/>
          <w:lang w:val="en"/>
        </w:rPr>
        <w:t>https://www.in.gov/medicaid/partners/files/IN-SMAC-2022.pdf</w:t>
      </w:r>
    </w:p>
    <w:p w14:paraId="6165A97E" w14:textId="6F23E602" w:rsidR="00C92E27" w:rsidRPr="00A6057F" w:rsidRDefault="00C92E27" w:rsidP="30495AB6">
      <w:pPr>
        <w:pStyle w:val="NormalWeb"/>
        <w:numPr>
          <w:ilvl w:val="0"/>
          <w:numId w:val="14"/>
        </w:numPr>
        <w:rPr>
          <w:rFonts w:ascii="Arial" w:hAnsi="Arial" w:cs="Arial"/>
          <w:b/>
          <w:bCs/>
          <w:color w:val="000000"/>
          <w:sz w:val="22"/>
          <w:szCs w:val="22"/>
        </w:rPr>
      </w:pPr>
      <w:r w:rsidRPr="30495AB6">
        <w:rPr>
          <w:rFonts w:ascii="Arial" w:hAnsi="Arial" w:cs="Arial"/>
          <w:b/>
          <w:bCs/>
          <w:color w:val="000000" w:themeColor="text1"/>
          <w:sz w:val="22"/>
          <w:szCs w:val="22"/>
        </w:rPr>
        <w:t xml:space="preserve">Indiana State Health Insurance Assistance Program (SHIP) </w:t>
      </w:r>
    </w:p>
    <w:p w14:paraId="14243752" w14:textId="77777777" w:rsidR="00C92E27" w:rsidRPr="00A6057F" w:rsidRDefault="00C92E27" w:rsidP="00C92E27">
      <w:pPr>
        <w:pStyle w:val="NormalWeb"/>
        <w:numPr>
          <w:ilvl w:val="0"/>
          <w:numId w:val="18"/>
        </w:numPr>
        <w:tabs>
          <w:tab w:val="left" w:pos="810"/>
        </w:tabs>
        <w:ind w:left="1800"/>
        <w:rPr>
          <w:rFonts w:ascii="Arial" w:hAnsi="Arial" w:cs="Arial"/>
          <w:color w:val="000000"/>
          <w:sz w:val="22"/>
          <w:szCs w:val="22"/>
        </w:rPr>
      </w:pPr>
      <w:r w:rsidRPr="00A6057F">
        <w:rPr>
          <w:rFonts w:ascii="Arial" w:hAnsi="Arial" w:cs="Arial"/>
          <w:color w:val="000000"/>
          <w:sz w:val="22"/>
          <w:szCs w:val="22"/>
        </w:rPr>
        <w:t xml:space="preserve">Available online: </w:t>
      </w:r>
      <w:hyperlink r:id="rId12" w:history="1">
        <w:r w:rsidRPr="00A6057F">
          <w:rPr>
            <w:rStyle w:val="Hyperlink"/>
            <w:rFonts w:ascii="Arial" w:hAnsi="Arial" w:cs="Arial"/>
            <w:sz w:val="22"/>
            <w:szCs w:val="22"/>
          </w:rPr>
          <w:t>https://www.in.gov/ship/</w:t>
        </w:r>
      </w:hyperlink>
    </w:p>
    <w:p w14:paraId="3DC06604" w14:textId="7ADB0839" w:rsidR="00C92E27" w:rsidRPr="00A6057F" w:rsidRDefault="00C92E27" w:rsidP="30495AB6">
      <w:pPr>
        <w:pStyle w:val="NormalWeb"/>
        <w:numPr>
          <w:ilvl w:val="0"/>
          <w:numId w:val="14"/>
        </w:numPr>
        <w:tabs>
          <w:tab w:val="left" w:pos="630"/>
        </w:tabs>
        <w:rPr>
          <w:rFonts w:ascii="Arial" w:hAnsi="Arial" w:cs="Arial"/>
          <w:b/>
          <w:bCs/>
          <w:color w:val="000000"/>
          <w:sz w:val="22"/>
          <w:szCs w:val="22"/>
        </w:rPr>
      </w:pPr>
      <w:r w:rsidRPr="30495AB6">
        <w:rPr>
          <w:rFonts w:ascii="Arial" w:hAnsi="Arial" w:cs="Arial"/>
          <w:b/>
          <w:bCs/>
          <w:color w:val="000000" w:themeColor="text1"/>
          <w:sz w:val="22"/>
          <w:szCs w:val="22"/>
        </w:rPr>
        <w:t>Indiana Health Coverage Programs Home and Community-Based Services Waivers (HCBS) Provider Manual</w:t>
      </w:r>
    </w:p>
    <w:p w14:paraId="1916741C" w14:textId="77777777" w:rsidR="00C92E27" w:rsidRPr="00A6057F" w:rsidRDefault="00C92E27" w:rsidP="00C92E27">
      <w:pPr>
        <w:pStyle w:val="NormalWeb"/>
        <w:numPr>
          <w:ilvl w:val="0"/>
          <w:numId w:val="16"/>
        </w:numPr>
        <w:ind w:left="1800"/>
        <w:rPr>
          <w:rStyle w:val="Hyperlink"/>
          <w:rFonts w:ascii="Arial" w:hAnsi="Arial" w:cs="Arial"/>
        </w:rPr>
      </w:pPr>
      <w:r w:rsidRPr="00A6057F">
        <w:rPr>
          <w:rFonts w:ascii="Arial" w:hAnsi="Arial" w:cs="Arial"/>
          <w:color w:val="000000"/>
          <w:sz w:val="22"/>
          <w:szCs w:val="22"/>
        </w:rPr>
        <w:t xml:space="preserve">Available online: </w:t>
      </w:r>
      <w:r w:rsidRPr="00A6057F">
        <w:rPr>
          <w:rStyle w:val="Hyperlink"/>
          <w:rFonts w:ascii="Arial" w:hAnsi="Arial" w:cs="Arial"/>
        </w:rPr>
        <w:t>https://www.in.gov/medicaid/providers/files/da-hcbs-waivers.pdf</w:t>
      </w:r>
      <w:bookmarkStart w:id="1" w:name="_Hlk108690643"/>
    </w:p>
    <w:bookmarkEnd w:id="1"/>
    <w:p w14:paraId="43D0BBE8" w14:textId="7EB888DD" w:rsidR="00C92E27" w:rsidRPr="00A6057F" w:rsidRDefault="00C92E27" w:rsidP="30495AB6">
      <w:pPr>
        <w:pStyle w:val="NormalWeb"/>
        <w:numPr>
          <w:ilvl w:val="0"/>
          <w:numId w:val="14"/>
        </w:numPr>
        <w:tabs>
          <w:tab w:val="left" w:pos="630"/>
        </w:tabs>
        <w:rPr>
          <w:rFonts w:ascii="Arial" w:hAnsi="Arial" w:cs="Arial"/>
          <w:b/>
          <w:bCs/>
          <w:color w:val="000000"/>
          <w:sz w:val="22"/>
          <w:szCs w:val="22"/>
        </w:rPr>
      </w:pPr>
      <w:r w:rsidRPr="30495AB6">
        <w:rPr>
          <w:rFonts w:ascii="Arial" w:hAnsi="Arial" w:cs="Arial"/>
          <w:b/>
          <w:bCs/>
          <w:color w:val="000000" w:themeColor="text1"/>
          <w:sz w:val="22"/>
          <w:szCs w:val="22"/>
        </w:rPr>
        <w:t xml:space="preserve">Dual Eligible Population Data </w:t>
      </w:r>
    </w:p>
    <w:p w14:paraId="39C57D89" w14:textId="427AE3A1" w:rsidR="00C92E27" w:rsidRPr="00A6057F" w:rsidRDefault="00C92E27" w:rsidP="00C92E27">
      <w:pPr>
        <w:pStyle w:val="NormalWeb"/>
        <w:numPr>
          <w:ilvl w:val="0"/>
          <w:numId w:val="20"/>
        </w:numPr>
        <w:ind w:left="1800"/>
        <w:rPr>
          <w:rFonts w:ascii="Arial" w:hAnsi="Arial" w:cs="Arial"/>
          <w:color w:val="000000"/>
          <w:sz w:val="22"/>
          <w:szCs w:val="22"/>
        </w:rPr>
      </w:pPr>
      <w:r w:rsidRPr="00A6057F">
        <w:rPr>
          <w:rFonts w:ascii="Arial" w:hAnsi="Arial" w:cs="Arial"/>
          <w:color w:val="000000"/>
          <w:sz w:val="22"/>
          <w:szCs w:val="22"/>
        </w:rPr>
        <w:t xml:space="preserve">        </w:t>
      </w:r>
      <w:r w:rsidR="0055100F" w:rsidRPr="00A6057F">
        <w:rPr>
          <w:rFonts w:ascii="Arial" w:hAnsi="Arial" w:cs="Arial"/>
          <w:sz w:val="22"/>
          <w:szCs w:val="22"/>
          <w:lang w:val="en"/>
        </w:rPr>
        <w:object w:dxaOrig="1286" w:dyaOrig="876" w14:anchorId="75E10953">
          <v:shape id="_x0000_i1026" type="#_x0000_t75" style="width:63.5pt;height:43.5pt" o:ole="">
            <v:imagedata r:id="rId13" o:title=""/>
          </v:shape>
          <o:OLEObject Type="Embed" ProgID="Acrobat.Document.2020" ShapeID="_x0000_i1026" DrawAspect="Icon" ObjectID="_1740336695" r:id="rId14"/>
        </w:object>
      </w:r>
      <w:r w:rsidRPr="00A6057F">
        <w:rPr>
          <w:rFonts w:ascii="Arial" w:hAnsi="Arial" w:cs="Arial"/>
          <w:sz w:val="22"/>
          <w:szCs w:val="22"/>
          <w:lang w:val="en"/>
        </w:rPr>
        <w:t xml:space="preserve">                       </w:t>
      </w:r>
    </w:p>
    <w:p w14:paraId="7E056D03" w14:textId="576C3327" w:rsidR="2EF4B368" w:rsidRDefault="2EF4B368" w:rsidP="30495AB6">
      <w:pPr>
        <w:pStyle w:val="NormalWeb"/>
        <w:numPr>
          <w:ilvl w:val="0"/>
          <w:numId w:val="14"/>
        </w:numPr>
        <w:rPr>
          <w:rFonts w:ascii="Arial" w:hAnsi="Arial" w:cs="Arial"/>
          <w:b/>
          <w:bCs/>
          <w:color w:val="000000" w:themeColor="text1"/>
          <w:sz w:val="22"/>
          <w:szCs w:val="22"/>
          <w:lang w:val="en"/>
        </w:rPr>
      </w:pPr>
      <w:r w:rsidRPr="30495AB6">
        <w:rPr>
          <w:rFonts w:ascii="Arial" w:hAnsi="Arial" w:cs="Arial"/>
          <w:b/>
          <w:bCs/>
          <w:sz w:val="22"/>
          <w:szCs w:val="22"/>
          <w:lang w:val="en"/>
        </w:rPr>
        <w:t>Indiana</w:t>
      </w:r>
      <w:r w:rsidRPr="30495AB6">
        <w:rPr>
          <w:rFonts w:ascii="Arial" w:hAnsi="Arial" w:cs="Arial"/>
          <w:b/>
          <w:bCs/>
          <w:color w:val="000000" w:themeColor="text1"/>
          <w:sz w:val="22"/>
          <w:szCs w:val="22"/>
          <w:lang w:val="en"/>
        </w:rPr>
        <w:t xml:space="preserve"> Aged &amp; Disabled Waiver</w:t>
      </w:r>
    </w:p>
    <w:p w14:paraId="55AC660C" w14:textId="355BB0B4" w:rsidR="53F30A4F" w:rsidRPr="00C52187" w:rsidRDefault="00000000" w:rsidP="6030FB02">
      <w:pPr>
        <w:pStyle w:val="NormalWeb"/>
        <w:numPr>
          <w:ilvl w:val="0"/>
          <w:numId w:val="15"/>
        </w:numPr>
        <w:ind w:left="1080"/>
        <w:rPr>
          <w:rStyle w:val="Hyperlink"/>
          <w:rFonts w:ascii="Arial" w:hAnsi="Arial" w:cs="Arial"/>
          <w:color w:val="000000" w:themeColor="text1"/>
          <w:sz w:val="22"/>
          <w:szCs w:val="22"/>
          <w:u w:val="none"/>
          <w:lang w:val="en"/>
        </w:rPr>
      </w:pPr>
      <w:hyperlink r:id="rId15">
        <w:r w:rsidR="53F30A4F" w:rsidRPr="00C52187">
          <w:rPr>
            <w:rStyle w:val="Hyperlink"/>
            <w:rFonts w:ascii="Arial" w:hAnsi="Arial" w:cs="Arial"/>
            <w:sz w:val="22"/>
            <w:szCs w:val="22"/>
            <w:lang w:val="en"/>
          </w:rPr>
          <w:t>Aged &amp; Disabled Waiver, effective January 1, 2023</w:t>
        </w:r>
      </w:hyperlink>
    </w:p>
    <w:p w14:paraId="5260DABE" w14:textId="584FEFAC" w:rsidR="00C52187" w:rsidRDefault="00945903" w:rsidP="30495AB6">
      <w:pPr>
        <w:pStyle w:val="NormalWeb"/>
        <w:numPr>
          <w:ilvl w:val="0"/>
          <w:numId w:val="14"/>
        </w:numPr>
        <w:rPr>
          <w:rFonts w:ascii="Arial" w:hAnsi="Arial" w:cs="Arial"/>
          <w:b/>
          <w:bCs/>
          <w:sz w:val="22"/>
          <w:szCs w:val="22"/>
          <w:lang w:val="en"/>
        </w:rPr>
      </w:pPr>
      <w:r w:rsidRPr="30495AB6">
        <w:rPr>
          <w:rFonts w:ascii="Arial" w:hAnsi="Arial" w:cs="Arial"/>
          <w:b/>
          <w:bCs/>
          <w:color w:val="000000" w:themeColor="text1"/>
          <w:sz w:val="22"/>
          <w:szCs w:val="22"/>
          <w:lang w:val="en"/>
        </w:rPr>
        <w:t xml:space="preserve">Member Support Services - </w:t>
      </w:r>
      <w:r w:rsidRPr="30495AB6">
        <w:rPr>
          <w:rFonts w:ascii="Arial" w:hAnsi="Arial" w:cs="Arial"/>
          <w:b/>
          <w:bCs/>
          <w:sz w:val="22"/>
          <w:szCs w:val="22"/>
          <w:lang w:val="en"/>
        </w:rPr>
        <w:t>Volume Assumptions for Proposal Development Only</w:t>
      </w:r>
    </w:p>
    <w:p w14:paraId="3382BAF2" w14:textId="10DF77C1" w:rsidR="00945903" w:rsidRPr="00945903" w:rsidRDefault="229B0FD4" w:rsidP="07D2D2BF">
      <w:pPr>
        <w:pStyle w:val="NormalWeb"/>
        <w:numPr>
          <w:ilvl w:val="0"/>
          <w:numId w:val="30"/>
        </w:numPr>
        <w:rPr>
          <w:sz w:val="22"/>
          <w:szCs w:val="22"/>
          <w:lang w:val="en"/>
        </w:rPr>
      </w:pPr>
      <w:r w:rsidRPr="30495AB6">
        <w:rPr>
          <w:rFonts w:ascii="Arial" w:eastAsia="Arial" w:hAnsi="Arial" w:cs="Arial"/>
          <w:color w:val="000000" w:themeColor="text1"/>
          <w:sz w:val="22"/>
          <w:szCs w:val="22"/>
        </w:rPr>
        <w:t>The following assumptions are provided for RFP Respondents’ proposal development and are not to be construed as an amount to be offered under this solicitation:</w:t>
      </w:r>
    </w:p>
    <w:p w14:paraId="1AEEA407" w14:textId="35E7D6FC" w:rsidR="00945903" w:rsidRPr="00945903" w:rsidRDefault="00CB3DD9" w:rsidP="00945903">
      <w:pPr>
        <w:pStyle w:val="NormalWeb"/>
        <w:numPr>
          <w:ilvl w:val="0"/>
          <w:numId w:val="30"/>
        </w:numPr>
      </w:pPr>
      <w:r>
        <w:rPr>
          <w:rFonts w:ascii="Arial" w:hAnsi="Arial" w:cs="Arial"/>
          <w:b/>
          <w:bCs/>
          <w:sz w:val="22"/>
          <w:szCs w:val="22"/>
          <w:lang w:val="en"/>
        </w:rPr>
        <w:object w:dxaOrig="1533" w:dyaOrig="990" w14:anchorId="5479223B">
          <v:shape id="_x0000_i1027" type="#_x0000_t75" style="width:76.5pt;height:49.5pt" o:ole="">
            <v:imagedata r:id="rId16" o:title=""/>
          </v:shape>
          <o:OLEObject Type="Embed" ProgID="Acrobat.Document.2020" ShapeID="_x0000_i1027" DrawAspect="Icon" ObjectID="_1740336696" r:id="rId17"/>
        </w:object>
      </w:r>
    </w:p>
    <w:p w14:paraId="718B22B7" w14:textId="4652C1AC" w:rsidR="07D2D2BF" w:rsidRDefault="07D2D2BF" w:rsidP="07D2D2BF">
      <w:pPr>
        <w:pStyle w:val="NormalWeb"/>
        <w:rPr>
          <w:rFonts w:ascii="Arial" w:hAnsi="Arial" w:cs="Arial"/>
          <w:sz w:val="22"/>
          <w:szCs w:val="22"/>
          <w:lang w:val="en"/>
        </w:rPr>
      </w:pPr>
    </w:p>
    <w:sectPr w:rsidR="07D2D2BF">
      <w:footerReference w:type="default" r:id="rId18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62CE5E3" w14:textId="77777777" w:rsidR="00032106" w:rsidRDefault="00032106" w:rsidP="00922B7A">
      <w:pPr>
        <w:spacing w:after="0" w:line="240" w:lineRule="auto"/>
      </w:pPr>
      <w:r>
        <w:separator/>
      </w:r>
    </w:p>
  </w:endnote>
  <w:endnote w:type="continuationSeparator" w:id="0">
    <w:p w14:paraId="0B2D0073" w14:textId="77777777" w:rsidR="00032106" w:rsidRDefault="00032106" w:rsidP="00922B7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Noto Sans Symbols">
    <w:altName w:val="Calibri"/>
    <w:charset w:val="00"/>
    <w:family w:val="auto"/>
    <w:pitch w:val="default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816003334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61E136AE" w14:textId="46050E65" w:rsidR="00922B7A" w:rsidRDefault="00922B7A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4B184D32" w14:textId="77777777" w:rsidR="00922B7A" w:rsidRDefault="00922B7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8895ABE" w14:textId="77777777" w:rsidR="00032106" w:rsidRDefault="00032106" w:rsidP="00922B7A">
      <w:pPr>
        <w:spacing w:after="0" w:line="240" w:lineRule="auto"/>
      </w:pPr>
      <w:r>
        <w:separator/>
      </w:r>
    </w:p>
  </w:footnote>
  <w:footnote w:type="continuationSeparator" w:id="0">
    <w:p w14:paraId="553A5971" w14:textId="77777777" w:rsidR="00032106" w:rsidRDefault="00032106" w:rsidP="00922B7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070005"/>
    <w:multiLevelType w:val="hybridMultilevel"/>
    <w:tmpl w:val="FFFFFFFF"/>
    <w:lvl w:ilvl="0" w:tplc="E92E4986">
      <w:start w:val="1"/>
      <w:numFmt w:val="bullet"/>
      <w:lvlText w:val="●"/>
      <w:lvlJc w:val="left"/>
      <w:pPr>
        <w:ind w:left="1190" w:hanging="360"/>
      </w:pPr>
      <w:rPr>
        <w:rFonts w:ascii="Arial" w:hAnsi="Arial" w:hint="default"/>
        <w:sz w:val="22"/>
      </w:rPr>
    </w:lvl>
    <w:lvl w:ilvl="1" w:tplc="04090003" w:tentative="1">
      <w:start w:val="1"/>
      <w:numFmt w:val="bullet"/>
      <w:lvlText w:val="o"/>
      <w:lvlJc w:val="left"/>
      <w:pPr>
        <w:ind w:left="191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63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5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7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79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1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3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950" w:hanging="360"/>
      </w:pPr>
      <w:rPr>
        <w:rFonts w:ascii="Wingdings" w:hAnsi="Wingdings" w:hint="default"/>
      </w:rPr>
    </w:lvl>
  </w:abstractNum>
  <w:abstractNum w:abstractNumId="1" w15:restartNumberingAfterBreak="0">
    <w:nsid w:val="0EEE6C1B"/>
    <w:multiLevelType w:val="hybridMultilevel"/>
    <w:tmpl w:val="F612A1F0"/>
    <w:lvl w:ilvl="0" w:tplc="EAE4AA2A">
      <w:start w:val="1"/>
      <w:numFmt w:val="decimal"/>
      <w:lvlText w:val="%1."/>
      <w:lvlJc w:val="left"/>
      <w:pPr>
        <w:ind w:left="720" w:hanging="360"/>
      </w:pPr>
    </w:lvl>
    <w:lvl w:ilvl="1" w:tplc="90768B82">
      <w:start w:val="1"/>
      <w:numFmt w:val="lowerLetter"/>
      <w:lvlText w:val="%2."/>
      <w:lvlJc w:val="left"/>
      <w:pPr>
        <w:ind w:left="1440" w:hanging="360"/>
      </w:pPr>
    </w:lvl>
    <w:lvl w:ilvl="2" w:tplc="6F1AB962">
      <w:start w:val="1"/>
      <w:numFmt w:val="lowerRoman"/>
      <w:lvlText w:val="%3."/>
      <w:lvlJc w:val="right"/>
      <w:pPr>
        <w:ind w:left="2160" w:hanging="180"/>
      </w:pPr>
    </w:lvl>
    <w:lvl w:ilvl="3" w:tplc="7EF646A8">
      <w:start w:val="1"/>
      <w:numFmt w:val="decimal"/>
      <w:lvlText w:val="%4."/>
      <w:lvlJc w:val="left"/>
      <w:pPr>
        <w:ind w:left="2880" w:hanging="360"/>
      </w:pPr>
    </w:lvl>
    <w:lvl w:ilvl="4" w:tplc="1AAEE740">
      <w:start w:val="1"/>
      <w:numFmt w:val="lowerLetter"/>
      <w:lvlText w:val="%5."/>
      <w:lvlJc w:val="left"/>
      <w:pPr>
        <w:ind w:left="3600" w:hanging="360"/>
      </w:pPr>
    </w:lvl>
    <w:lvl w:ilvl="5" w:tplc="20441282">
      <w:start w:val="1"/>
      <w:numFmt w:val="lowerRoman"/>
      <w:lvlText w:val="%6."/>
      <w:lvlJc w:val="right"/>
      <w:pPr>
        <w:ind w:left="4320" w:hanging="180"/>
      </w:pPr>
    </w:lvl>
    <w:lvl w:ilvl="6" w:tplc="7F4E596C">
      <w:start w:val="1"/>
      <w:numFmt w:val="decimal"/>
      <w:lvlText w:val="%7."/>
      <w:lvlJc w:val="left"/>
      <w:pPr>
        <w:ind w:left="5040" w:hanging="360"/>
      </w:pPr>
    </w:lvl>
    <w:lvl w:ilvl="7" w:tplc="0B24B194">
      <w:start w:val="1"/>
      <w:numFmt w:val="lowerLetter"/>
      <w:lvlText w:val="%8."/>
      <w:lvlJc w:val="left"/>
      <w:pPr>
        <w:ind w:left="5760" w:hanging="360"/>
      </w:pPr>
    </w:lvl>
    <w:lvl w:ilvl="8" w:tplc="FCF4C94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2D478A7"/>
    <w:multiLevelType w:val="hybridMultilevel"/>
    <w:tmpl w:val="A306C3F8"/>
    <w:lvl w:ilvl="0" w:tplc="A6C8D0D8">
      <w:start w:val="1"/>
      <w:numFmt w:val="bullet"/>
      <w:lvlText w:val="●"/>
      <w:lvlJc w:val="left"/>
      <w:pPr>
        <w:ind w:left="720" w:hanging="360"/>
      </w:pPr>
      <w:rPr>
        <w:rFonts w:ascii="Arial" w:hAnsi="Arial" w:hint="default"/>
        <w:color w:val="auto"/>
        <w:sz w:val="27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33D4B58"/>
    <w:multiLevelType w:val="hybridMultilevel"/>
    <w:tmpl w:val="FFFFFFFF"/>
    <w:lvl w:ilvl="0" w:tplc="83C8074C">
      <w:start w:val="11"/>
      <w:numFmt w:val="decimal"/>
      <w:lvlText w:val="%1."/>
      <w:lvlJc w:val="left"/>
      <w:pPr>
        <w:ind w:left="470" w:hanging="380"/>
      </w:pPr>
      <w:rPr>
        <w:rFonts w:cs="Times New Roman" w:hint="default"/>
        <w:b/>
        <w:bCs w:val="0"/>
        <w:i w:val="0"/>
        <w:iCs w:val="0"/>
      </w:rPr>
    </w:lvl>
    <w:lvl w:ilvl="1" w:tplc="04090019" w:tentative="1">
      <w:start w:val="1"/>
      <w:numFmt w:val="lowerLetter"/>
      <w:lvlText w:val="%2."/>
      <w:lvlJc w:val="left"/>
      <w:pPr>
        <w:ind w:left="171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43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15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87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59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31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03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750" w:hanging="180"/>
      </w:pPr>
      <w:rPr>
        <w:rFonts w:cs="Times New Roman"/>
      </w:rPr>
    </w:lvl>
  </w:abstractNum>
  <w:abstractNum w:abstractNumId="4" w15:restartNumberingAfterBreak="0">
    <w:nsid w:val="1AB0D77E"/>
    <w:multiLevelType w:val="hybridMultilevel"/>
    <w:tmpl w:val="4268DD8E"/>
    <w:lvl w:ilvl="0" w:tplc="346C6FF6">
      <w:start w:val="1"/>
      <w:numFmt w:val="decimal"/>
      <w:lvlText w:val="%1."/>
      <w:lvlJc w:val="left"/>
      <w:pPr>
        <w:ind w:left="720" w:hanging="360"/>
      </w:pPr>
    </w:lvl>
    <w:lvl w:ilvl="1" w:tplc="9968A5A0">
      <w:start w:val="1"/>
      <w:numFmt w:val="lowerLetter"/>
      <w:lvlText w:val="%2."/>
      <w:lvlJc w:val="left"/>
      <w:pPr>
        <w:ind w:left="1440" w:hanging="360"/>
      </w:pPr>
    </w:lvl>
    <w:lvl w:ilvl="2" w:tplc="6A42BD9C">
      <w:start w:val="1"/>
      <w:numFmt w:val="lowerRoman"/>
      <w:lvlText w:val="%3."/>
      <w:lvlJc w:val="right"/>
      <w:pPr>
        <w:ind w:left="2160" w:hanging="180"/>
      </w:pPr>
    </w:lvl>
    <w:lvl w:ilvl="3" w:tplc="A9943CC4">
      <w:start w:val="1"/>
      <w:numFmt w:val="decimal"/>
      <w:lvlText w:val="%4."/>
      <w:lvlJc w:val="left"/>
      <w:pPr>
        <w:ind w:left="2880" w:hanging="360"/>
      </w:pPr>
    </w:lvl>
    <w:lvl w:ilvl="4" w:tplc="990028A6">
      <w:start w:val="1"/>
      <w:numFmt w:val="lowerLetter"/>
      <w:lvlText w:val="%5."/>
      <w:lvlJc w:val="left"/>
      <w:pPr>
        <w:ind w:left="3600" w:hanging="360"/>
      </w:pPr>
    </w:lvl>
    <w:lvl w:ilvl="5" w:tplc="C5BEAC4A">
      <w:start w:val="1"/>
      <w:numFmt w:val="lowerRoman"/>
      <w:lvlText w:val="%6."/>
      <w:lvlJc w:val="right"/>
      <w:pPr>
        <w:ind w:left="4320" w:hanging="180"/>
      </w:pPr>
    </w:lvl>
    <w:lvl w:ilvl="6" w:tplc="229AD91A">
      <w:start w:val="1"/>
      <w:numFmt w:val="decimal"/>
      <w:lvlText w:val="%7."/>
      <w:lvlJc w:val="left"/>
      <w:pPr>
        <w:ind w:left="5040" w:hanging="360"/>
      </w:pPr>
    </w:lvl>
    <w:lvl w:ilvl="7" w:tplc="6F488EEA">
      <w:start w:val="1"/>
      <w:numFmt w:val="lowerLetter"/>
      <w:lvlText w:val="%8."/>
      <w:lvlJc w:val="left"/>
      <w:pPr>
        <w:ind w:left="5760" w:hanging="360"/>
      </w:pPr>
    </w:lvl>
    <w:lvl w:ilvl="8" w:tplc="2DA47724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F16486F"/>
    <w:multiLevelType w:val="hybridMultilevel"/>
    <w:tmpl w:val="2B8E5B54"/>
    <w:lvl w:ilvl="0" w:tplc="0B04166E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2422D50A"/>
    <w:multiLevelType w:val="hybridMultilevel"/>
    <w:tmpl w:val="CE842BC4"/>
    <w:lvl w:ilvl="0" w:tplc="5E60E88E">
      <w:start w:val="1"/>
      <w:numFmt w:val="decimal"/>
      <w:lvlText w:val="%1."/>
      <w:lvlJc w:val="left"/>
      <w:pPr>
        <w:ind w:left="720" w:hanging="360"/>
      </w:pPr>
    </w:lvl>
    <w:lvl w:ilvl="1" w:tplc="0E02C7EA">
      <w:start w:val="1"/>
      <w:numFmt w:val="lowerLetter"/>
      <w:lvlText w:val="%2."/>
      <w:lvlJc w:val="left"/>
      <w:pPr>
        <w:ind w:left="1440" w:hanging="360"/>
      </w:pPr>
    </w:lvl>
    <w:lvl w:ilvl="2" w:tplc="065A0156">
      <w:start w:val="1"/>
      <w:numFmt w:val="lowerRoman"/>
      <w:lvlText w:val="%3."/>
      <w:lvlJc w:val="right"/>
      <w:pPr>
        <w:ind w:left="2160" w:hanging="180"/>
      </w:pPr>
    </w:lvl>
    <w:lvl w:ilvl="3" w:tplc="96AE09AA">
      <w:start w:val="1"/>
      <w:numFmt w:val="decimal"/>
      <w:lvlText w:val="%4."/>
      <w:lvlJc w:val="left"/>
      <w:pPr>
        <w:ind w:left="2880" w:hanging="360"/>
      </w:pPr>
    </w:lvl>
    <w:lvl w:ilvl="4" w:tplc="29D40224">
      <w:start w:val="1"/>
      <w:numFmt w:val="lowerLetter"/>
      <w:lvlText w:val="%5."/>
      <w:lvlJc w:val="left"/>
      <w:pPr>
        <w:ind w:left="3600" w:hanging="360"/>
      </w:pPr>
    </w:lvl>
    <w:lvl w:ilvl="5" w:tplc="8CBC83B4">
      <w:start w:val="1"/>
      <w:numFmt w:val="lowerRoman"/>
      <w:lvlText w:val="%6."/>
      <w:lvlJc w:val="right"/>
      <w:pPr>
        <w:ind w:left="4320" w:hanging="180"/>
      </w:pPr>
    </w:lvl>
    <w:lvl w:ilvl="6" w:tplc="300E0A40">
      <w:start w:val="1"/>
      <w:numFmt w:val="decimal"/>
      <w:lvlText w:val="%7."/>
      <w:lvlJc w:val="left"/>
      <w:pPr>
        <w:ind w:left="5040" w:hanging="360"/>
      </w:pPr>
    </w:lvl>
    <w:lvl w:ilvl="7" w:tplc="AAD8A614">
      <w:start w:val="1"/>
      <w:numFmt w:val="lowerLetter"/>
      <w:lvlText w:val="%8."/>
      <w:lvlJc w:val="left"/>
      <w:pPr>
        <w:ind w:left="5760" w:hanging="360"/>
      </w:pPr>
    </w:lvl>
    <w:lvl w:ilvl="8" w:tplc="FFA27EEE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542EB6A"/>
    <w:multiLevelType w:val="hybridMultilevel"/>
    <w:tmpl w:val="662E60A2"/>
    <w:lvl w:ilvl="0" w:tplc="C24C67D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9E721590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83446F5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89BA3CC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B2B446D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972114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46A957A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8E888C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A230A31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5623282"/>
    <w:multiLevelType w:val="hybridMultilevel"/>
    <w:tmpl w:val="F5CC20A2"/>
    <w:lvl w:ilvl="0" w:tplc="91B0AE5A">
      <w:start w:val="1"/>
      <w:numFmt w:val="bullet"/>
      <w:lvlText w:val="●"/>
      <w:lvlJc w:val="left"/>
      <w:pPr>
        <w:ind w:left="720" w:hanging="360"/>
      </w:pPr>
      <w:rPr>
        <w:rFonts w:ascii="Arial" w:hAnsi="Arial" w:hint="default"/>
        <w:sz w:val="22"/>
        <w:szCs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6BB61B7"/>
    <w:multiLevelType w:val="hybridMultilevel"/>
    <w:tmpl w:val="FFFFFFFF"/>
    <w:lvl w:ilvl="0" w:tplc="99828848">
      <w:start w:val="6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 w15:restartNumberingAfterBreak="0">
    <w:nsid w:val="387C325A"/>
    <w:multiLevelType w:val="hybridMultilevel"/>
    <w:tmpl w:val="C57CC14C"/>
    <w:lvl w:ilvl="0" w:tplc="333AB900">
      <w:start w:val="1"/>
      <w:numFmt w:val="decimal"/>
      <w:lvlText w:val="%1."/>
      <w:lvlJc w:val="left"/>
      <w:pPr>
        <w:ind w:left="720" w:hanging="360"/>
      </w:pPr>
    </w:lvl>
    <w:lvl w:ilvl="1" w:tplc="A5E00B86">
      <w:start w:val="1"/>
      <w:numFmt w:val="lowerLetter"/>
      <w:lvlText w:val="%2."/>
      <w:lvlJc w:val="left"/>
      <w:pPr>
        <w:ind w:left="1440" w:hanging="360"/>
      </w:pPr>
    </w:lvl>
    <w:lvl w:ilvl="2" w:tplc="766A6248">
      <w:start w:val="1"/>
      <w:numFmt w:val="lowerRoman"/>
      <w:lvlText w:val="%3."/>
      <w:lvlJc w:val="right"/>
      <w:pPr>
        <w:ind w:left="2160" w:hanging="180"/>
      </w:pPr>
    </w:lvl>
    <w:lvl w:ilvl="3" w:tplc="D9E253C4">
      <w:start w:val="1"/>
      <w:numFmt w:val="decimal"/>
      <w:lvlText w:val="%4."/>
      <w:lvlJc w:val="left"/>
      <w:pPr>
        <w:ind w:left="2880" w:hanging="360"/>
      </w:pPr>
    </w:lvl>
    <w:lvl w:ilvl="4" w:tplc="F2C05420">
      <w:start w:val="1"/>
      <w:numFmt w:val="lowerLetter"/>
      <w:lvlText w:val="%5."/>
      <w:lvlJc w:val="left"/>
      <w:pPr>
        <w:ind w:left="3600" w:hanging="360"/>
      </w:pPr>
    </w:lvl>
    <w:lvl w:ilvl="5" w:tplc="DF8A4A84">
      <w:start w:val="1"/>
      <w:numFmt w:val="lowerRoman"/>
      <w:lvlText w:val="%6."/>
      <w:lvlJc w:val="right"/>
      <w:pPr>
        <w:ind w:left="4320" w:hanging="180"/>
      </w:pPr>
    </w:lvl>
    <w:lvl w:ilvl="6" w:tplc="F9EC8BDC">
      <w:start w:val="1"/>
      <w:numFmt w:val="decimal"/>
      <w:lvlText w:val="%7."/>
      <w:lvlJc w:val="left"/>
      <w:pPr>
        <w:ind w:left="5040" w:hanging="360"/>
      </w:pPr>
    </w:lvl>
    <w:lvl w:ilvl="7" w:tplc="180853EE">
      <w:start w:val="1"/>
      <w:numFmt w:val="lowerLetter"/>
      <w:lvlText w:val="%8."/>
      <w:lvlJc w:val="left"/>
      <w:pPr>
        <w:ind w:left="5760" w:hanging="360"/>
      </w:pPr>
    </w:lvl>
    <w:lvl w:ilvl="8" w:tplc="2EA6E508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892315A"/>
    <w:multiLevelType w:val="hybridMultilevel"/>
    <w:tmpl w:val="82D808CC"/>
    <w:lvl w:ilvl="0" w:tplc="F74831DA">
      <w:start w:val="1"/>
      <w:numFmt w:val="decimal"/>
      <w:lvlText w:val="%1."/>
      <w:lvlJc w:val="left"/>
      <w:pPr>
        <w:ind w:left="720" w:hanging="360"/>
      </w:pPr>
    </w:lvl>
    <w:lvl w:ilvl="1" w:tplc="000C18C0">
      <w:start w:val="1"/>
      <w:numFmt w:val="lowerLetter"/>
      <w:lvlText w:val="%2."/>
      <w:lvlJc w:val="left"/>
      <w:pPr>
        <w:ind w:left="1440" w:hanging="360"/>
      </w:pPr>
    </w:lvl>
    <w:lvl w:ilvl="2" w:tplc="CA9682BA">
      <w:start w:val="1"/>
      <w:numFmt w:val="lowerRoman"/>
      <w:lvlText w:val="%3."/>
      <w:lvlJc w:val="right"/>
      <w:pPr>
        <w:ind w:left="2160" w:hanging="180"/>
      </w:pPr>
    </w:lvl>
    <w:lvl w:ilvl="3" w:tplc="AF5AC006">
      <w:start w:val="1"/>
      <w:numFmt w:val="decimal"/>
      <w:lvlText w:val="%4."/>
      <w:lvlJc w:val="left"/>
      <w:pPr>
        <w:ind w:left="2880" w:hanging="360"/>
      </w:pPr>
    </w:lvl>
    <w:lvl w:ilvl="4" w:tplc="4D540898">
      <w:start w:val="1"/>
      <w:numFmt w:val="lowerLetter"/>
      <w:lvlText w:val="%5."/>
      <w:lvlJc w:val="left"/>
      <w:pPr>
        <w:ind w:left="3600" w:hanging="360"/>
      </w:pPr>
    </w:lvl>
    <w:lvl w:ilvl="5" w:tplc="11BCAE88">
      <w:start w:val="1"/>
      <w:numFmt w:val="lowerRoman"/>
      <w:lvlText w:val="%6."/>
      <w:lvlJc w:val="right"/>
      <w:pPr>
        <w:ind w:left="4320" w:hanging="180"/>
      </w:pPr>
    </w:lvl>
    <w:lvl w:ilvl="6" w:tplc="1A8A6C60">
      <w:start w:val="1"/>
      <w:numFmt w:val="decimal"/>
      <w:lvlText w:val="%7."/>
      <w:lvlJc w:val="left"/>
      <w:pPr>
        <w:ind w:left="5040" w:hanging="360"/>
      </w:pPr>
    </w:lvl>
    <w:lvl w:ilvl="7" w:tplc="1C02EBC0">
      <w:start w:val="1"/>
      <w:numFmt w:val="lowerLetter"/>
      <w:lvlText w:val="%8."/>
      <w:lvlJc w:val="left"/>
      <w:pPr>
        <w:ind w:left="5760" w:hanging="360"/>
      </w:pPr>
    </w:lvl>
    <w:lvl w:ilvl="8" w:tplc="C3CA9AA6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8B071CE"/>
    <w:multiLevelType w:val="hybridMultilevel"/>
    <w:tmpl w:val="FFFFFFFF"/>
    <w:lvl w:ilvl="0" w:tplc="0254B7DE">
      <w:start w:val="14"/>
      <w:numFmt w:val="decimal"/>
      <w:lvlText w:val="%1."/>
      <w:lvlJc w:val="left"/>
      <w:pPr>
        <w:ind w:left="470" w:hanging="380"/>
      </w:pPr>
      <w:rPr>
        <w:rFonts w:cs="Times New Roman"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17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89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61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33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05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77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49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210" w:hanging="180"/>
      </w:pPr>
      <w:rPr>
        <w:rFonts w:cs="Times New Roman"/>
      </w:rPr>
    </w:lvl>
  </w:abstractNum>
  <w:abstractNum w:abstractNumId="13" w15:restartNumberingAfterBreak="0">
    <w:nsid w:val="38B403FC"/>
    <w:multiLevelType w:val="multilevel"/>
    <w:tmpl w:val="FFFFFFFF"/>
    <w:lvl w:ilvl="0">
      <w:start w:val="1"/>
      <w:numFmt w:val="bullet"/>
      <w:lvlText w:val="●"/>
      <w:lvlJc w:val="left"/>
      <w:pPr>
        <w:ind w:left="1800" w:hanging="360"/>
      </w:pPr>
      <w:rPr>
        <w:rFonts w:ascii="Arial" w:eastAsia="Times New Roman" w:hAnsi="Arial" w:hint="default"/>
        <w:color w:val="auto"/>
      </w:rPr>
    </w:lvl>
    <w:lvl w:ilvl="1">
      <w:start w:val="1"/>
      <w:numFmt w:val="bullet"/>
      <w:lvlText w:val="o"/>
      <w:lvlJc w:val="left"/>
      <w:pPr>
        <w:ind w:left="2520" w:hanging="360"/>
      </w:pPr>
      <w:rPr>
        <w:rFonts w:ascii="Courier New" w:eastAsia="Times New Roman" w:hAnsi="Courier New"/>
      </w:rPr>
    </w:lvl>
    <w:lvl w:ilvl="2">
      <w:start w:val="1"/>
      <w:numFmt w:val="bullet"/>
      <w:lvlText w:val="▪"/>
      <w:lvlJc w:val="left"/>
      <w:pPr>
        <w:ind w:left="3240" w:hanging="360"/>
      </w:pPr>
      <w:rPr>
        <w:rFonts w:ascii="Noto Sans Symbols" w:eastAsia="Times New Roman" w:hAnsi="Noto Sans Symbols"/>
      </w:rPr>
    </w:lvl>
    <w:lvl w:ilvl="3">
      <w:start w:val="1"/>
      <w:numFmt w:val="bullet"/>
      <w:lvlText w:val="●"/>
      <w:lvlJc w:val="left"/>
      <w:pPr>
        <w:ind w:left="3960" w:hanging="360"/>
      </w:pPr>
      <w:rPr>
        <w:rFonts w:ascii="Noto Sans Symbols" w:eastAsia="Times New Roman" w:hAnsi="Noto Sans Symbols"/>
      </w:rPr>
    </w:lvl>
    <w:lvl w:ilvl="4">
      <w:start w:val="1"/>
      <w:numFmt w:val="bullet"/>
      <w:lvlText w:val="o"/>
      <w:lvlJc w:val="left"/>
      <w:pPr>
        <w:ind w:left="4680" w:hanging="360"/>
      </w:pPr>
      <w:rPr>
        <w:rFonts w:ascii="Courier New" w:eastAsia="Times New Roman" w:hAnsi="Courier New"/>
      </w:rPr>
    </w:lvl>
    <w:lvl w:ilvl="5">
      <w:start w:val="1"/>
      <w:numFmt w:val="bullet"/>
      <w:lvlText w:val="▪"/>
      <w:lvlJc w:val="left"/>
      <w:pPr>
        <w:ind w:left="5400" w:hanging="360"/>
      </w:pPr>
      <w:rPr>
        <w:rFonts w:ascii="Noto Sans Symbols" w:eastAsia="Times New Roman" w:hAnsi="Noto Sans Symbols"/>
      </w:rPr>
    </w:lvl>
    <w:lvl w:ilvl="6">
      <w:start w:val="1"/>
      <w:numFmt w:val="bullet"/>
      <w:lvlText w:val="●"/>
      <w:lvlJc w:val="left"/>
      <w:pPr>
        <w:ind w:left="6120" w:hanging="360"/>
      </w:pPr>
      <w:rPr>
        <w:rFonts w:ascii="Noto Sans Symbols" w:eastAsia="Times New Roman" w:hAnsi="Noto Sans Symbols"/>
      </w:rPr>
    </w:lvl>
    <w:lvl w:ilvl="7">
      <w:start w:val="1"/>
      <w:numFmt w:val="bullet"/>
      <w:lvlText w:val="o"/>
      <w:lvlJc w:val="left"/>
      <w:pPr>
        <w:ind w:left="6840" w:hanging="360"/>
      </w:pPr>
      <w:rPr>
        <w:rFonts w:ascii="Courier New" w:eastAsia="Times New Roman" w:hAnsi="Courier New"/>
      </w:rPr>
    </w:lvl>
    <w:lvl w:ilvl="8">
      <w:start w:val="1"/>
      <w:numFmt w:val="bullet"/>
      <w:lvlText w:val="▪"/>
      <w:lvlJc w:val="left"/>
      <w:pPr>
        <w:ind w:left="7560" w:hanging="360"/>
      </w:pPr>
      <w:rPr>
        <w:rFonts w:ascii="Noto Sans Symbols" w:eastAsia="Times New Roman" w:hAnsi="Noto Sans Symbols"/>
      </w:rPr>
    </w:lvl>
  </w:abstractNum>
  <w:abstractNum w:abstractNumId="14" w15:restartNumberingAfterBreak="0">
    <w:nsid w:val="3A7FEDFE"/>
    <w:multiLevelType w:val="hybridMultilevel"/>
    <w:tmpl w:val="DEBC74FE"/>
    <w:lvl w:ilvl="0" w:tplc="D46CF0E8">
      <w:start w:val="1"/>
      <w:numFmt w:val="decimal"/>
      <w:lvlText w:val="%1."/>
      <w:lvlJc w:val="left"/>
      <w:pPr>
        <w:ind w:left="720" w:hanging="360"/>
      </w:pPr>
    </w:lvl>
    <w:lvl w:ilvl="1" w:tplc="BC58EC30">
      <w:start w:val="1"/>
      <w:numFmt w:val="lowerLetter"/>
      <w:lvlText w:val="%2."/>
      <w:lvlJc w:val="left"/>
      <w:pPr>
        <w:ind w:left="1440" w:hanging="360"/>
      </w:pPr>
    </w:lvl>
    <w:lvl w:ilvl="2" w:tplc="8622468A">
      <w:start w:val="1"/>
      <w:numFmt w:val="lowerRoman"/>
      <w:lvlText w:val="%3."/>
      <w:lvlJc w:val="right"/>
      <w:pPr>
        <w:ind w:left="2160" w:hanging="180"/>
      </w:pPr>
    </w:lvl>
    <w:lvl w:ilvl="3" w:tplc="8C90DB1E">
      <w:start w:val="1"/>
      <w:numFmt w:val="decimal"/>
      <w:lvlText w:val="%4."/>
      <w:lvlJc w:val="left"/>
      <w:pPr>
        <w:ind w:left="2880" w:hanging="360"/>
      </w:pPr>
    </w:lvl>
    <w:lvl w:ilvl="4" w:tplc="CBDEBF62">
      <w:start w:val="1"/>
      <w:numFmt w:val="lowerLetter"/>
      <w:lvlText w:val="%5."/>
      <w:lvlJc w:val="left"/>
      <w:pPr>
        <w:ind w:left="3600" w:hanging="360"/>
      </w:pPr>
    </w:lvl>
    <w:lvl w:ilvl="5" w:tplc="A48ABD0C">
      <w:start w:val="1"/>
      <w:numFmt w:val="lowerRoman"/>
      <w:lvlText w:val="%6."/>
      <w:lvlJc w:val="right"/>
      <w:pPr>
        <w:ind w:left="4320" w:hanging="180"/>
      </w:pPr>
    </w:lvl>
    <w:lvl w:ilvl="6" w:tplc="00FE62EA">
      <w:start w:val="1"/>
      <w:numFmt w:val="decimal"/>
      <w:lvlText w:val="%7."/>
      <w:lvlJc w:val="left"/>
      <w:pPr>
        <w:ind w:left="5040" w:hanging="360"/>
      </w:pPr>
    </w:lvl>
    <w:lvl w:ilvl="7" w:tplc="12E8A580">
      <w:start w:val="1"/>
      <w:numFmt w:val="lowerLetter"/>
      <w:lvlText w:val="%8."/>
      <w:lvlJc w:val="left"/>
      <w:pPr>
        <w:ind w:left="5760" w:hanging="360"/>
      </w:pPr>
    </w:lvl>
    <w:lvl w:ilvl="8" w:tplc="A5A8BE04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D471AC3"/>
    <w:multiLevelType w:val="hybridMultilevel"/>
    <w:tmpl w:val="8C643990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45A138D9"/>
    <w:multiLevelType w:val="hybridMultilevel"/>
    <w:tmpl w:val="CF50A536"/>
    <w:lvl w:ilvl="0" w:tplc="B60A520A">
      <w:start w:val="1"/>
      <w:numFmt w:val="decimal"/>
      <w:lvlText w:val="%1."/>
      <w:lvlJc w:val="left"/>
      <w:pPr>
        <w:ind w:left="720" w:hanging="360"/>
      </w:pPr>
    </w:lvl>
    <w:lvl w:ilvl="1" w:tplc="BACE0FDC">
      <w:start w:val="1"/>
      <w:numFmt w:val="lowerLetter"/>
      <w:lvlText w:val="%2."/>
      <w:lvlJc w:val="left"/>
      <w:pPr>
        <w:ind w:left="1440" w:hanging="360"/>
      </w:pPr>
    </w:lvl>
    <w:lvl w:ilvl="2" w:tplc="E44CB912">
      <w:start w:val="1"/>
      <w:numFmt w:val="lowerRoman"/>
      <w:lvlText w:val="%3."/>
      <w:lvlJc w:val="right"/>
      <w:pPr>
        <w:ind w:left="2160" w:hanging="180"/>
      </w:pPr>
    </w:lvl>
    <w:lvl w:ilvl="3" w:tplc="6A1E6C14">
      <w:start w:val="1"/>
      <w:numFmt w:val="decimal"/>
      <w:lvlText w:val="%4."/>
      <w:lvlJc w:val="left"/>
      <w:pPr>
        <w:ind w:left="2880" w:hanging="360"/>
      </w:pPr>
    </w:lvl>
    <w:lvl w:ilvl="4" w:tplc="B6742AF6">
      <w:start w:val="1"/>
      <w:numFmt w:val="lowerLetter"/>
      <w:lvlText w:val="%5."/>
      <w:lvlJc w:val="left"/>
      <w:pPr>
        <w:ind w:left="3600" w:hanging="360"/>
      </w:pPr>
    </w:lvl>
    <w:lvl w:ilvl="5" w:tplc="A2FE7696">
      <w:start w:val="1"/>
      <w:numFmt w:val="lowerRoman"/>
      <w:lvlText w:val="%6."/>
      <w:lvlJc w:val="right"/>
      <w:pPr>
        <w:ind w:left="4320" w:hanging="180"/>
      </w:pPr>
    </w:lvl>
    <w:lvl w:ilvl="6" w:tplc="F7D663A8">
      <w:start w:val="1"/>
      <w:numFmt w:val="decimal"/>
      <w:lvlText w:val="%7."/>
      <w:lvlJc w:val="left"/>
      <w:pPr>
        <w:ind w:left="5040" w:hanging="360"/>
      </w:pPr>
    </w:lvl>
    <w:lvl w:ilvl="7" w:tplc="AAD67466">
      <w:start w:val="1"/>
      <w:numFmt w:val="lowerLetter"/>
      <w:lvlText w:val="%8."/>
      <w:lvlJc w:val="left"/>
      <w:pPr>
        <w:ind w:left="5760" w:hanging="360"/>
      </w:pPr>
    </w:lvl>
    <w:lvl w:ilvl="8" w:tplc="D7A44146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81693B5"/>
    <w:multiLevelType w:val="hybridMultilevel"/>
    <w:tmpl w:val="5776D25A"/>
    <w:lvl w:ilvl="0" w:tplc="3F540594">
      <w:start w:val="1"/>
      <w:numFmt w:val="decimal"/>
      <w:lvlText w:val="%1."/>
      <w:lvlJc w:val="left"/>
      <w:pPr>
        <w:ind w:left="720" w:hanging="360"/>
      </w:pPr>
    </w:lvl>
    <w:lvl w:ilvl="1" w:tplc="764CE24C">
      <w:start w:val="1"/>
      <w:numFmt w:val="lowerLetter"/>
      <w:lvlText w:val="%2."/>
      <w:lvlJc w:val="left"/>
      <w:pPr>
        <w:ind w:left="1440" w:hanging="360"/>
      </w:pPr>
    </w:lvl>
    <w:lvl w:ilvl="2" w:tplc="271E04A2">
      <w:start w:val="1"/>
      <w:numFmt w:val="lowerRoman"/>
      <w:lvlText w:val="%3."/>
      <w:lvlJc w:val="right"/>
      <w:pPr>
        <w:ind w:left="2160" w:hanging="180"/>
      </w:pPr>
    </w:lvl>
    <w:lvl w:ilvl="3" w:tplc="04F81EA6">
      <w:start w:val="1"/>
      <w:numFmt w:val="decimal"/>
      <w:lvlText w:val="%4."/>
      <w:lvlJc w:val="left"/>
      <w:pPr>
        <w:ind w:left="2880" w:hanging="360"/>
      </w:pPr>
    </w:lvl>
    <w:lvl w:ilvl="4" w:tplc="27986188">
      <w:start w:val="1"/>
      <w:numFmt w:val="lowerLetter"/>
      <w:lvlText w:val="%5."/>
      <w:lvlJc w:val="left"/>
      <w:pPr>
        <w:ind w:left="3600" w:hanging="360"/>
      </w:pPr>
    </w:lvl>
    <w:lvl w:ilvl="5" w:tplc="1542F764">
      <w:start w:val="1"/>
      <w:numFmt w:val="lowerRoman"/>
      <w:lvlText w:val="%6."/>
      <w:lvlJc w:val="right"/>
      <w:pPr>
        <w:ind w:left="4320" w:hanging="180"/>
      </w:pPr>
    </w:lvl>
    <w:lvl w:ilvl="6" w:tplc="64604388">
      <w:start w:val="1"/>
      <w:numFmt w:val="decimal"/>
      <w:lvlText w:val="%7."/>
      <w:lvlJc w:val="left"/>
      <w:pPr>
        <w:ind w:left="5040" w:hanging="360"/>
      </w:pPr>
    </w:lvl>
    <w:lvl w:ilvl="7" w:tplc="0C3A4E14">
      <w:start w:val="1"/>
      <w:numFmt w:val="lowerLetter"/>
      <w:lvlText w:val="%8."/>
      <w:lvlJc w:val="left"/>
      <w:pPr>
        <w:ind w:left="5760" w:hanging="360"/>
      </w:pPr>
    </w:lvl>
    <w:lvl w:ilvl="8" w:tplc="C938EAC6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2BC4FA0"/>
    <w:multiLevelType w:val="hybridMultilevel"/>
    <w:tmpl w:val="342E2728"/>
    <w:lvl w:ilvl="0" w:tplc="6FFC95EC">
      <w:start w:val="1"/>
      <w:numFmt w:val="decimal"/>
      <w:lvlText w:val="%1."/>
      <w:lvlJc w:val="left"/>
      <w:pPr>
        <w:ind w:left="720" w:hanging="360"/>
      </w:pPr>
    </w:lvl>
    <w:lvl w:ilvl="1" w:tplc="F49A665C">
      <w:start w:val="1"/>
      <w:numFmt w:val="lowerLetter"/>
      <w:lvlText w:val="%2."/>
      <w:lvlJc w:val="left"/>
      <w:pPr>
        <w:ind w:left="1440" w:hanging="360"/>
      </w:pPr>
    </w:lvl>
    <w:lvl w:ilvl="2" w:tplc="30A0D96C">
      <w:start w:val="1"/>
      <w:numFmt w:val="lowerRoman"/>
      <w:lvlText w:val="%3."/>
      <w:lvlJc w:val="right"/>
      <w:pPr>
        <w:ind w:left="2160" w:hanging="180"/>
      </w:pPr>
    </w:lvl>
    <w:lvl w:ilvl="3" w:tplc="94CCD468">
      <w:start w:val="1"/>
      <w:numFmt w:val="decimal"/>
      <w:lvlText w:val="%4."/>
      <w:lvlJc w:val="left"/>
      <w:pPr>
        <w:ind w:left="2880" w:hanging="360"/>
      </w:pPr>
    </w:lvl>
    <w:lvl w:ilvl="4" w:tplc="2B1E84EC">
      <w:start w:val="1"/>
      <w:numFmt w:val="lowerLetter"/>
      <w:lvlText w:val="%5."/>
      <w:lvlJc w:val="left"/>
      <w:pPr>
        <w:ind w:left="3600" w:hanging="360"/>
      </w:pPr>
    </w:lvl>
    <w:lvl w:ilvl="5" w:tplc="D1C8901C">
      <w:start w:val="1"/>
      <w:numFmt w:val="lowerRoman"/>
      <w:lvlText w:val="%6."/>
      <w:lvlJc w:val="right"/>
      <w:pPr>
        <w:ind w:left="4320" w:hanging="180"/>
      </w:pPr>
    </w:lvl>
    <w:lvl w:ilvl="6" w:tplc="F78A0DD0">
      <w:start w:val="1"/>
      <w:numFmt w:val="decimal"/>
      <w:lvlText w:val="%7."/>
      <w:lvlJc w:val="left"/>
      <w:pPr>
        <w:ind w:left="5040" w:hanging="360"/>
      </w:pPr>
    </w:lvl>
    <w:lvl w:ilvl="7" w:tplc="256C1A1C">
      <w:start w:val="1"/>
      <w:numFmt w:val="lowerLetter"/>
      <w:lvlText w:val="%8."/>
      <w:lvlJc w:val="left"/>
      <w:pPr>
        <w:ind w:left="5760" w:hanging="360"/>
      </w:pPr>
    </w:lvl>
    <w:lvl w:ilvl="8" w:tplc="E536039E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4923D00"/>
    <w:multiLevelType w:val="hybridMultilevel"/>
    <w:tmpl w:val="FFFFFFFF"/>
    <w:lvl w:ilvl="0" w:tplc="91B0AE5A">
      <w:start w:val="1"/>
      <w:numFmt w:val="bullet"/>
      <w:lvlText w:val="●"/>
      <w:lvlJc w:val="left"/>
      <w:pPr>
        <w:ind w:left="720" w:hanging="360"/>
      </w:pPr>
      <w:rPr>
        <w:rFonts w:ascii="Arial" w:hAnsi="Arial" w:hint="default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9FD16EC"/>
    <w:multiLevelType w:val="hybridMultilevel"/>
    <w:tmpl w:val="FFFFFFFF"/>
    <w:lvl w:ilvl="0" w:tplc="28D4BBA2">
      <w:start w:val="1"/>
      <w:numFmt w:val="bullet"/>
      <w:lvlText w:val="●"/>
      <w:lvlJc w:val="left"/>
      <w:pPr>
        <w:ind w:left="8100" w:hanging="360"/>
      </w:pPr>
      <w:rPr>
        <w:rFonts w:ascii="Arial" w:hAnsi="Arial" w:hint="default"/>
        <w:sz w:val="27"/>
      </w:rPr>
    </w:lvl>
    <w:lvl w:ilvl="1" w:tplc="04090003" w:tentative="1">
      <w:start w:val="1"/>
      <w:numFmt w:val="bullet"/>
      <w:lvlText w:val="o"/>
      <w:lvlJc w:val="left"/>
      <w:pPr>
        <w:ind w:left="882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95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102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1098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117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124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1314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13860" w:hanging="360"/>
      </w:pPr>
      <w:rPr>
        <w:rFonts w:ascii="Wingdings" w:hAnsi="Wingdings" w:hint="default"/>
      </w:rPr>
    </w:lvl>
  </w:abstractNum>
  <w:abstractNum w:abstractNumId="21" w15:restartNumberingAfterBreak="0">
    <w:nsid w:val="5AE54EBD"/>
    <w:multiLevelType w:val="hybridMultilevel"/>
    <w:tmpl w:val="37FE72C2"/>
    <w:lvl w:ilvl="0" w:tplc="08C27638">
      <w:start w:val="1"/>
      <w:numFmt w:val="bullet"/>
      <w:lvlText w:val="●"/>
      <w:lvlJc w:val="left"/>
      <w:pPr>
        <w:ind w:left="1080" w:hanging="360"/>
      </w:pPr>
      <w:rPr>
        <w:rFonts w:ascii="Times New Roman" w:hAnsi="Times New Roman" w:hint="default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2" w15:restartNumberingAfterBreak="0">
    <w:nsid w:val="5CB81B36"/>
    <w:multiLevelType w:val="hybridMultilevel"/>
    <w:tmpl w:val="7276A5D2"/>
    <w:lvl w:ilvl="0" w:tplc="EA8245B4">
      <w:start w:val="1"/>
      <w:numFmt w:val="decimal"/>
      <w:lvlText w:val="%1."/>
      <w:lvlJc w:val="left"/>
      <w:pPr>
        <w:ind w:left="720" w:hanging="360"/>
      </w:pPr>
    </w:lvl>
    <w:lvl w:ilvl="1" w:tplc="839EEC0A">
      <w:start w:val="1"/>
      <w:numFmt w:val="lowerLetter"/>
      <w:lvlText w:val="%2."/>
      <w:lvlJc w:val="left"/>
      <w:pPr>
        <w:ind w:left="1440" w:hanging="360"/>
      </w:pPr>
    </w:lvl>
    <w:lvl w:ilvl="2" w:tplc="FC5876C4">
      <w:start w:val="1"/>
      <w:numFmt w:val="lowerRoman"/>
      <w:lvlText w:val="%3."/>
      <w:lvlJc w:val="right"/>
      <w:pPr>
        <w:ind w:left="2160" w:hanging="180"/>
      </w:pPr>
    </w:lvl>
    <w:lvl w:ilvl="3" w:tplc="D4AA0B82">
      <w:start w:val="1"/>
      <w:numFmt w:val="decimal"/>
      <w:lvlText w:val="%4."/>
      <w:lvlJc w:val="left"/>
      <w:pPr>
        <w:ind w:left="2880" w:hanging="360"/>
      </w:pPr>
    </w:lvl>
    <w:lvl w:ilvl="4" w:tplc="D98ECEE0">
      <w:start w:val="1"/>
      <w:numFmt w:val="lowerLetter"/>
      <w:lvlText w:val="%5."/>
      <w:lvlJc w:val="left"/>
      <w:pPr>
        <w:ind w:left="3600" w:hanging="360"/>
      </w:pPr>
    </w:lvl>
    <w:lvl w:ilvl="5" w:tplc="231A10C2">
      <w:start w:val="1"/>
      <w:numFmt w:val="lowerRoman"/>
      <w:lvlText w:val="%6."/>
      <w:lvlJc w:val="right"/>
      <w:pPr>
        <w:ind w:left="4320" w:hanging="180"/>
      </w:pPr>
    </w:lvl>
    <w:lvl w:ilvl="6" w:tplc="2EC83C08">
      <w:start w:val="1"/>
      <w:numFmt w:val="decimal"/>
      <w:lvlText w:val="%7."/>
      <w:lvlJc w:val="left"/>
      <w:pPr>
        <w:ind w:left="5040" w:hanging="360"/>
      </w:pPr>
    </w:lvl>
    <w:lvl w:ilvl="7" w:tplc="64A2366E">
      <w:start w:val="1"/>
      <w:numFmt w:val="lowerLetter"/>
      <w:lvlText w:val="%8."/>
      <w:lvlJc w:val="left"/>
      <w:pPr>
        <w:ind w:left="5760" w:hanging="360"/>
      </w:pPr>
    </w:lvl>
    <w:lvl w:ilvl="8" w:tplc="82E4F27A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E32A49A"/>
    <w:multiLevelType w:val="hybridMultilevel"/>
    <w:tmpl w:val="A1608D38"/>
    <w:lvl w:ilvl="0" w:tplc="00E24BC2">
      <w:start w:val="1"/>
      <w:numFmt w:val="decimal"/>
      <w:lvlText w:val="%1."/>
      <w:lvlJc w:val="left"/>
      <w:pPr>
        <w:ind w:left="720" w:hanging="360"/>
      </w:pPr>
    </w:lvl>
    <w:lvl w:ilvl="1" w:tplc="B58E7A34">
      <w:start w:val="1"/>
      <w:numFmt w:val="lowerLetter"/>
      <w:lvlText w:val="%2."/>
      <w:lvlJc w:val="left"/>
      <w:pPr>
        <w:ind w:left="1440" w:hanging="360"/>
      </w:pPr>
    </w:lvl>
    <w:lvl w:ilvl="2" w:tplc="AFEEA972">
      <w:start w:val="1"/>
      <w:numFmt w:val="lowerRoman"/>
      <w:lvlText w:val="%3."/>
      <w:lvlJc w:val="right"/>
      <w:pPr>
        <w:ind w:left="2160" w:hanging="180"/>
      </w:pPr>
    </w:lvl>
    <w:lvl w:ilvl="3" w:tplc="2A24FEB4">
      <w:start w:val="1"/>
      <w:numFmt w:val="decimal"/>
      <w:lvlText w:val="%4."/>
      <w:lvlJc w:val="left"/>
      <w:pPr>
        <w:ind w:left="2880" w:hanging="360"/>
      </w:pPr>
    </w:lvl>
    <w:lvl w:ilvl="4" w:tplc="0A3617B8">
      <w:start w:val="1"/>
      <w:numFmt w:val="lowerLetter"/>
      <w:lvlText w:val="%5."/>
      <w:lvlJc w:val="left"/>
      <w:pPr>
        <w:ind w:left="3600" w:hanging="360"/>
      </w:pPr>
    </w:lvl>
    <w:lvl w:ilvl="5" w:tplc="60AE8192">
      <w:start w:val="1"/>
      <w:numFmt w:val="lowerRoman"/>
      <w:lvlText w:val="%6."/>
      <w:lvlJc w:val="right"/>
      <w:pPr>
        <w:ind w:left="4320" w:hanging="180"/>
      </w:pPr>
    </w:lvl>
    <w:lvl w:ilvl="6" w:tplc="5CD82234">
      <w:start w:val="1"/>
      <w:numFmt w:val="decimal"/>
      <w:lvlText w:val="%7."/>
      <w:lvlJc w:val="left"/>
      <w:pPr>
        <w:ind w:left="5040" w:hanging="360"/>
      </w:pPr>
    </w:lvl>
    <w:lvl w:ilvl="7" w:tplc="7CE601CA">
      <w:start w:val="1"/>
      <w:numFmt w:val="lowerLetter"/>
      <w:lvlText w:val="%8."/>
      <w:lvlJc w:val="left"/>
      <w:pPr>
        <w:ind w:left="5760" w:hanging="360"/>
      </w:pPr>
    </w:lvl>
    <w:lvl w:ilvl="8" w:tplc="EF2619E6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FBA1D43"/>
    <w:multiLevelType w:val="hybridMultilevel"/>
    <w:tmpl w:val="FFFFFFFF"/>
    <w:lvl w:ilvl="0" w:tplc="74929BF8">
      <w:start w:val="1"/>
      <w:numFmt w:val="bullet"/>
      <w:lvlText w:val="●"/>
      <w:lvlJc w:val="left"/>
      <w:pPr>
        <w:ind w:left="720" w:hanging="360"/>
      </w:pPr>
      <w:rPr>
        <w:rFonts w:ascii="Arial" w:hAnsi="Arial" w:hint="default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255D60E"/>
    <w:multiLevelType w:val="hybridMultilevel"/>
    <w:tmpl w:val="E1ECD0DC"/>
    <w:lvl w:ilvl="0" w:tplc="22545DF6">
      <w:start w:val="1"/>
      <w:numFmt w:val="decimal"/>
      <w:lvlText w:val="%1."/>
      <w:lvlJc w:val="left"/>
      <w:pPr>
        <w:ind w:left="720" w:hanging="360"/>
      </w:pPr>
    </w:lvl>
    <w:lvl w:ilvl="1" w:tplc="2E189438">
      <w:start w:val="1"/>
      <w:numFmt w:val="lowerLetter"/>
      <w:lvlText w:val="%2."/>
      <w:lvlJc w:val="left"/>
      <w:pPr>
        <w:ind w:left="1440" w:hanging="360"/>
      </w:pPr>
    </w:lvl>
    <w:lvl w:ilvl="2" w:tplc="D6AE5B6A">
      <w:start w:val="1"/>
      <w:numFmt w:val="lowerRoman"/>
      <w:lvlText w:val="%3."/>
      <w:lvlJc w:val="right"/>
      <w:pPr>
        <w:ind w:left="2160" w:hanging="180"/>
      </w:pPr>
    </w:lvl>
    <w:lvl w:ilvl="3" w:tplc="6CE27D74">
      <w:start w:val="1"/>
      <w:numFmt w:val="decimal"/>
      <w:lvlText w:val="%4."/>
      <w:lvlJc w:val="left"/>
      <w:pPr>
        <w:ind w:left="2880" w:hanging="360"/>
      </w:pPr>
    </w:lvl>
    <w:lvl w:ilvl="4" w:tplc="5CDE43B6">
      <w:start w:val="1"/>
      <w:numFmt w:val="lowerLetter"/>
      <w:lvlText w:val="%5."/>
      <w:lvlJc w:val="left"/>
      <w:pPr>
        <w:ind w:left="3600" w:hanging="360"/>
      </w:pPr>
    </w:lvl>
    <w:lvl w:ilvl="5" w:tplc="107A9A7C">
      <w:start w:val="1"/>
      <w:numFmt w:val="lowerRoman"/>
      <w:lvlText w:val="%6."/>
      <w:lvlJc w:val="right"/>
      <w:pPr>
        <w:ind w:left="4320" w:hanging="180"/>
      </w:pPr>
    </w:lvl>
    <w:lvl w:ilvl="6" w:tplc="00147D9E">
      <w:start w:val="1"/>
      <w:numFmt w:val="decimal"/>
      <w:lvlText w:val="%7."/>
      <w:lvlJc w:val="left"/>
      <w:pPr>
        <w:ind w:left="5040" w:hanging="360"/>
      </w:pPr>
    </w:lvl>
    <w:lvl w:ilvl="7" w:tplc="7D42ED6C">
      <w:start w:val="1"/>
      <w:numFmt w:val="lowerLetter"/>
      <w:lvlText w:val="%8."/>
      <w:lvlJc w:val="left"/>
      <w:pPr>
        <w:ind w:left="5760" w:hanging="360"/>
      </w:pPr>
    </w:lvl>
    <w:lvl w:ilvl="8" w:tplc="E4E815E6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3DC2DEF"/>
    <w:multiLevelType w:val="hybridMultilevel"/>
    <w:tmpl w:val="FFFFFFFF"/>
    <w:lvl w:ilvl="0" w:tplc="D74C2968">
      <w:start w:val="1"/>
      <w:numFmt w:val="bullet"/>
      <w:lvlText w:val="●"/>
      <w:lvlJc w:val="left"/>
      <w:pPr>
        <w:ind w:left="720" w:hanging="360"/>
      </w:pPr>
      <w:rPr>
        <w:rFonts w:ascii="Times New Roman" w:hAnsi="Times New Roman" w:hint="default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60D4E54"/>
    <w:multiLevelType w:val="hybridMultilevel"/>
    <w:tmpl w:val="9B64B08E"/>
    <w:lvl w:ilvl="0" w:tplc="BEE4C38C">
      <w:start w:val="1"/>
      <w:numFmt w:val="bullet"/>
      <w:lvlText w:val="●"/>
      <w:lvlJc w:val="left"/>
      <w:pPr>
        <w:ind w:left="1080" w:hanging="360"/>
      </w:pPr>
      <w:rPr>
        <w:rFonts w:ascii="Times New Roman" w:hAnsi="Times New Roman" w:hint="default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8" w15:restartNumberingAfterBreak="0">
    <w:nsid w:val="6C91AD19"/>
    <w:multiLevelType w:val="hybridMultilevel"/>
    <w:tmpl w:val="9D0097AE"/>
    <w:lvl w:ilvl="0" w:tplc="713ECACA">
      <w:start w:val="1"/>
      <w:numFmt w:val="decimal"/>
      <w:lvlText w:val="%1."/>
      <w:lvlJc w:val="left"/>
      <w:pPr>
        <w:ind w:left="720" w:hanging="360"/>
      </w:pPr>
    </w:lvl>
    <w:lvl w:ilvl="1" w:tplc="3C4EE540">
      <w:start w:val="1"/>
      <w:numFmt w:val="lowerLetter"/>
      <w:lvlText w:val="%2."/>
      <w:lvlJc w:val="left"/>
      <w:pPr>
        <w:ind w:left="1440" w:hanging="360"/>
      </w:pPr>
    </w:lvl>
    <w:lvl w:ilvl="2" w:tplc="7FF8AF30">
      <w:start w:val="1"/>
      <w:numFmt w:val="lowerRoman"/>
      <w:lvlText w:val="%3."/>
      <w:lvlJc w:val="right"/>
      <w:pPr>
        <w:ind w:left="2160" w:hanging="180"/>
      </w:pPr>
    </w:lvl>
    <w:lvl w:ilvl="3" w:tplc="48040DD4">
      <w:start w:val="1"/>
      <w:numFmt w:val="decimal"/>
      <w:lvlText w:val="%4."/>
      <w:lvlJc w:val="left"/>
      <w:pPr>
        <w:ind w:left="2880" w:hanging="360"/>
      </w:pPr>
    </w:lvl>
    <w:lvl w:ilvl="4" w:tplc="DDA21B96">
      <w:start w:val="1"/>
      <w:numFmt w:val="lowerLetter"/>
      <w:lvlText w:val="%5."/>
      <w:lvlJc w:val="left"/>
      <w:pPr>
        <w:ind w:left="3600" w:hanging="360"/>
      </w:pPr>
    </w:lvl>
    <w:lvl w:ilvl="5" w:tplc="AF56F1BA">
      <w:start w:val="1"/>
      <w:numFmt w:val="lowerRoman"/>
      <w:lvlText w:val="%6."/>
      <w:lvlJc w:val="right"/>
      <w:pPr>
        <w:ind w:left="4320" w:hanging="180"/>
      </w:pPr>
    </w:lvl>
    <w:lvl w:ilvl="6" w:tplc="EEF845FA">
      <w:start w:val="1"/>
      <w:numFmt w:val="decimal"/>
      <w:lvlText w:val="%7."/>
      <w:lvlJc w:val="left"/>
      <w:pPr>
        <w:ind w:left="5040" w:hanging="360"/>
      </w:pPr>
    </w:lvl>
    <w:lvl w:ilvl="7" w:tplc="D34474C0">
      <w:start w:val="1"/>
      <w:numFmt w:val="lowerLetter"/>
      <w:lvlText w:val="%8."/>
      <w:lvlJc w:val="left"/>
      <w:pPr>
        <w:ind w:left="5760" w:hanging="360"/>
      </w:pPr>
    </w:lvl>
    <w:lvl w:ilvl="8" w:tplc="765E7EBC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B64860C"/>
    <w:multiLevelType w:val="hybridMultilevel"/>
    <w:tmpl w:val="89FC11E4"/>
    <w:lvl w:ilvl="0" w:tplc="93E43AE4">
      <w:start w:val="1"/>
      <w:numFmt w:val="decimal"/>
      <w:lvlText w:val="%1."/>
      <w:lvlJc w:val="left"/>
      <w:pPr>
        <w:ind w:left="720" w:hanging="360"/>
      </w:pPr>
    </w:lvl>
    <w:lvl w:ilvl="1" w:tplc="D04EFC02">
      <w:start w:val="1"/>
      <w:numFmt w:val="lowerLetter"/>
      <w:lvlText w:val="%2."/>
      <w:lvlJc w:val="left"/>
      <w:pPr>
        <w:ind w:left="1440" w:hanging="360"/>
      </w:pPr>
    </w:lvl>
    <w:lvl w:ilvl="2" w:tplc="793C6C32">
      <w:start w:val="1"/>
      <w:numFmt w:val="lowerRoman"/>
      <w:lvlText w:val="%3."/>
      <w:lvlJc w:val="right"/>
      <w:pPr>
        <w:ind w:left="2160" w:hanging="180"/>
      </w:pPr>
    </w:lvl>
    <w:lvl w:ilvl="3" w:tplc="238AAD50">
      <w:start w:val="1"/>
      <w:numFmt w:val="decimal"/>
      <w:lvlText w:val="%4."/>
      <w:lvlJc w:val="left"/>
      <w:pPr>
        <w:ind w:left="2880" w:hanging="360"/>
      </w:pPr>
    </w:lvl>
    <w:lvl w:ilvl="4" w:tplc="88BC1F5A">
      <w:start w:val="1"/>
      <w:numFmt w:val="lowerLetter"/>
      <w:lvlText w:val="%5."/>
      <w:lvlJc w:val="left"/>
      <w:pPr>
        <w:ind w:left="3600" w:hanging="360"/>
      </w:pPr>
    </w:lvl>
    <w:lvl w:ilvl="5" w:tplc="22683056">
      <w:start w:val="1"/>
      <w:numFmt w:val="lowerRoman"/>
      <w:lvlText w:val="%6."/>
      <w:lvlJc w:val="right"/>
      <w:pPr>
        <w:ind w:left="4320" w:hanging="180"/>
      </w:pPr>
    </w:lvl>
    <w:lvl w:ilvl="6" w:tplc="B50629E2">
      <w:start w:val="1"/>
      <w:numFmt w:val="decimal"/>
      <w:lvlText w:val="%7."/>
      <w:lvlJc w:val="left"/>
      <w:pPr>
        <w:ind w:left="5040" w:hanging="360"/>
      </w:pPr>
    </w:lvl>
    <w:lvl w:ilvl="7" w:tplc="0A745460">
      <w:start w:val="1"/>
      <w:numFmt w:val="lowerLetter"/>
      <w:lvlText w:val="%8."/>
      <w:lvlJc w:val="left"/>
      <w:pPr>
        <w:ind w:left="5760" w:hanging="360"/>
      </w:pPr>
    </w:lvl>
    <w:lvl w:ilvl="8" w:tplc="755E3A30">
      <w:start w:val="1"/>
      <w:numFmt w:val="lowerRoman"/>
      <w:lvlText w:val="%9."/>
      <w:lvlJc w:val="right"/>
      <w:pPr>
        <w:ind w:left="6480" w:hanging="180"/>
      </w:pPr>
    </w:lvl>
  </w:abstractNum>
  <w:num w:numId="1" w16cid:durableId="164983529">
    <w:abstractNumId w:val="22"/>
  </w:num>
  <w:num w:numId="2" w16cid:durableId="1559126596">
    <w:abstractNumId w:val="1"/>
  </w:num>
  <w:num w:numId="3" w16cid:durableId="305163134">
    <w:abstractNumId w:val="6"/>
  </w:num>
  <w:num w:numId="4" w16cid:durableId="2139104706">
    <w:abstractNumId w:val="10"/>
  </w:num>
  <w:num w:numId="5" w16cid:durableId="1983538723">
    <w:abstractNumId w:val="18"/>
  </w:num>
  <w:num w:numId="6" w16cid:durableId="285355155">
    <w:abstractNumId w:val="29"/>
  </w:num>
  <w:num w:numId="7" w16cid:durableId="702287306">
    <w:abstractNumId w:val="16"/>
  </w:num>
  <w:num w:numId="8" w16cid:durableId="1627394705">
    <w:abstractNumId w:val="14"/>
  </w:num>
  <w:num w:numId="9" w16cid:durableId="839737721">
    <w:abstractNumId w:val="11"/>
  </w:num>
  <w:num w:numId="10" w16cid:durableId="26880235">
    <w:abstractNumId w:val="23"/>
  </w:num>
  <w:num w:numId="11" w16cid:durableId="966663476">
    <w:abstractNumId w:val="17"/>
  </w:num>
  <w:num w:numId="12" w16cid:durableId="988363687">
    <w:abstractNumId w:val="28"/>
  </w:num>
  <w:num w:numId="13" w16cid:durableId="2086565344">
    <w:abstractNumId w:val="4"/>
  </w:num>
  <w:num w:numId="14" w16cid:durableId="1804231993">
    <w:abstractNumId w:val="25"/>
  </w:num>
  <w:num w:numId="15" w16cid:durableId="1708944378">
    <w:abstractNumId w:val="7"/>
  </w:num>
  <w:num w:numId="16" w16cid:durableId="1643461263">
    <w:abstractNumId w:val="27"/>
  </w:num>
  <w:num w:numId="17" w16cid:durableId="1073968626">
    <w:abstractNumId w:val="21"/>
  </w:num>
  <w:num w:numId="18" w16cid:durableId="197015928">
    <w:abstractNumId w:val="26"/>
  </w:num>
  <w:num w:numId="19" w16cid:durableId="1610770909">
    <w:abstractNumId w:val="13"/>
  </w:num>
  <w:num w:numId="20" w16cid:durableId="137112607">
    <w:abstractNumId w:val="0"/>
  </w:num>
  <w:num w:numId="21" w16cid:durableId="1532646724">
    <w:abstractNumId w:val="2"/>
  </w:num>
  <w:num w:numId="22" w16cid:durableId="1321040778">
    <w:abstractNumId w:val="20"/>
  </w:num>
  <w:num w:numId="23" w16cid:durableId="1038042176">
    <w:abstractNumId w:val="9"/>
  </w:num>
  <w:num w:numId="24" w16cid:durableId="552619052">
    <w:abstractNumId w:val="3"/>
  </w:num>
  <w:num w:numId="25" w16cid:durableId="1747721114">
    <w:abstractNumId w:val="24"/>
  </w:num>
  <w:num w:numId="26" w16cid:durableId="122622630">
    <w:abstractNumId w:val="12"/>
  </w:num>
  <w:num w:numId="27" w16cid:durableId="398598077">
    <w:abstractNumId w:val="8"/>
  </w:num>
  <w:num w:numId="28" w16cid:durableId="1318918844">
    <w:abstractNumId w:val="19"/>
  </w:num>
  <w:num w:numId="29" w16cid:durableId="1619987056">
    <w:abstractNumId w:val="5"/>
  </w:num>
  <w:num w:numId="30" w16cid:durableId="1417904024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removePersonalInformation/>
  <w:removeDateAndTime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92E27"/>
    <w:rsid w:val="00032106"/>
    <w:rsid w:val="000C30D3"/>
    <w:rsid w:val="000F1251"/>
    <w:rsid w:val="001074C5"/>
    <w:rsid w:val="00125D7A"/>
    <w:rsid w:val="0013461B"/>
    <w:rsid w:val="00134D68"/>
    <w:rsid w:val="0014205D"/>
    <w:rsid w:val="0016089C"/>
    <w:rsid w:val="001B11BF"/>
    <w:rsid w:val="001F745D"/>
    <w:rsid w:val="002E226F"/>
    <w:rsid w:val="00347C89"/>
    <w:rsid w:val="003C1DC4"/>
    <w:rsid w:val="003D410F"/>
    <w:rsid w:val="0043202A"/>
    <w:rsid w:val="00443F1D"/>
    <w:rsid w:val="0047364F"/>
    <w:rsid w:val="00473E48"/>
    <w:rsid w:val="0055100F"/>
    <w:rsid w:val="006758BB"/>
    <w:rsid w:val="006C2775"/>
    <w:rsid w:val="006C7E91"/>
    <w:rsid w:val="0070289F"/>
    <w:rsid w:val="0072708C"/>
    <w:rsid w:val="00837CCB"/>
    <w:rsid w:val="00874C9B"/>
    <w:rsid w:val="008E60F6"/>
    <w:rsid w:val="009141A8"/>
    <w:rsid w:val="00922B7A"/>
    <w:rsid w:val="00940159"/>
    <w:rsid w:val="00945903"/>
    <w:rsid w:val="009C58D0"/>
    <w:rsid w:val="00A156B2"/>
    <w:rsid w:val="00A6057F"/>
    <w:rsid w:val="00A71F0C"/>
    <w:rsid w:val="00AA73DC"/>
    <w:rsid w:val="00AE7F27"/>
    <w:rsid w:val="00B669FF"/>
    <w:rsid w:val="00C106D8"/>
    <w:rsid w:val="00C52187"/>
    <w:rsid w:val="00C645E0"/>
    <w:rsid w:val="00C92E27"/>
    <w:rsid w:val="00C93DBA"/>
    <w:rsid w:val="00CB3DD9"/>
    <w:rsid w:val="00CC1000"/>
    <w:rsid w:val="00D067F3"/>
    <w:rsid w:val="00D27629"/>
    <w:rsid w:val="00D314A9"/>
    <w:rsid w:val="00EA6A1E"/>
    <w:rsid w:val="00F34723"/>
    <w:rsid w:val="00F92D48"/>
    <w:rsid w:val="01AF3533"/>
    <w:rsid w:val="07D2D2BF"/>
    <w:rsid w:val="087BA0E9"/>
    <w:rsid w:val="0AB2A6F3"/>
    <w:rsid w:val="0AC6D528"/>
    <w:rsid w:val="0B2BB8A8"/>
    <w:rsid w:val="224E1D15"/>
    <w:rsid w:val="229B0FD4"/>
    <w:rsid w:val="22B2DFD2"/>
    <w:rsid w:val="2EF4B368"/>
    <w:rsid w:val="30495AB6"/>
    <w:rsid w:val="336BF763"/>
    <w:rsid w:val="4226A170"/>
    <w:rsid w:val="4C83BAC9"/>
    <w:rsid w:val="53F30A4F"/>
    <w:rsid w:val="574598DD"/>
    <w:rsid w:val="59DF522F"/>
    <w:rsid w:val="6030FB02"/>
    <w:rsid w:val="63541C66"/>
    <w:rsid w:val="6477C280"/>
    <w:rsid w:val="6B451226"/>
    <w:rsid w:val="7284E6D5"/>
    <w:rsid w:val="743CFA81"/>
    <w:rsid w:val="7633D8E8"/>
    <w:rsid w:val="7BC5156F"/>
    <w:rsid w:val="7CB3A4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10ADC96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unhideWhenUsed/>
    <w:rsid w:val="00C92E2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C92E27"/>
    <w:rPr>
      <w:rFonts w:cs="Times New Roman"/>
      <w:color w:val="0563C1" w:themeColor="hyperlink"/>
      <w:u w:val="single"/>
    </w:rPr>
  </w:style>
  <w:style w:type="paragraph" w:styleId="Revision">
    <w:name w:val="Revision"/>
    <w:hidden/>
    <w:uiPriority w:val="99"/>
    <w:semiHidden/>
    <w:rsid w:val="00922B7A"/>
    <w:pPr>
      <w:spacing w:after="0" w:line="240" w:lineRule="auto"/>
    </w:pPr>
  </w:style>
  <w:style w:type="paragraph" w:styleId="Header">
    <w:name w:val="header"/>
    <w:basedOn w:val="Normal"/>
    <w:link w:val="HeaderChar"/>
    <w:uiPriority w:val="99"/>
    <w:unhideWhenUsed/>
    <w:rsid w:val="00922B7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22B7A"/>
  </w:style>
  <w:style w:type="paragraph" w:styleId="Footer">
    <w:name w:val="footer"/>
    <w:basedOn w:val="Normal"/>
    <w:link w:val="FooterChar"/>
    <w:uiPriority w:val="99"/>
    <w:unhideWhenUsed/>
    <w:rsid w:val="00922B7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22B7A"/>
  </w:style>
  <w:style w:type="paragraph" w:styleId="ListParagraph">
    <w:name w:val="List Paragraph"/>
    <w:basedOn w:val="Normal"/>
    <w:uiPriority w:val="34"/>
    <w:qFormat/>
    <w:rsid w:val="00134D68"/>
    <w:pPr>
      <w:ind w:left="720"/>
      <w:contextualSpacing/>
    </w:pPr>
  </w:style>
  <w:style w:type="character" w:styleId="UnresolvedMention">
    <w:name w:val="Unresolved Mention"/>
    <w:basedOn w:val="DefaultParagraphFont"/>
    <w:uiPriority w:val="99"/>
    <w:semiHidden/>
    <w:unhideWhenUsed/>
    <w:rsid w:val="00125D7A"/>
    <w:rPr>
      <w:color w:val="605E5C"/>
      <w:shd w:val="clear" w:color="auto" w:fill="E1DFDD"/>
    </w:rPr>
  </w:style>
  <w:style w:type="character" w:styleId="CommentReference">
    <w:name w:val="annotation reference"/>
    <w:basedOn w:val="DefaultParagraphFont"/>
    <w:uiPriority w:val="99"/>
    <w:semiHidden/>
    <w:unhideWhenUsed/>
    <w:rsid w:val="00A6057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A6057F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A6057F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6057F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6057F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image" Target="media/image2.emf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hyperlink" Target="https://www.in.gov/ship/" TargetMode="External"/><Relationship Id="rId17" Type="http://schemas.openxmlformats.org/officeDocument/2006/relationships/oleObject" Target="embeddings/oleObject3.bin"/><Relationship Id="rId2" Type="http://schemas.openxmlformats.org/officeDocument/2006/relationships/styles" Target="styles.xml"/><Relationship Id="rId16" Type="http://schemas.openxmlformats.org/officeDocument/2006/relationships/image" Target="media/image3.emf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www.govinfo.gov/content/pkg/PLAW-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s://www.in.gov/fssa/da/files/AD-waiver-1.1.23.PDF" TargetMode="External"/><Relationship Id="rId10" Type="http://schemas.openxmlformats.org/officeDocument/2006/relationships/hyperlink" Target="https://www.cms.gov/Regulations-and-Guidance/Guidance/Manuals/Internet-Only-Manuals-IOMs-Items/CMS019326" TargetMode="External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s://researchindiana.iara.in.gov/cgi-bin/appx.sh?ACTIONS_NAME=scheduleReport%28SCH%29&amp;SCHEDULE_RECORD_ID=923" TargetMode="External"/><Relationship Id="rId14" Type="http://schemas.openxmlformats.org/officeDocument/2006/relationships/oleObject" Target="embeddings/oleObject2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458</Words>
  <Characters>2611</Characters>
  <Application>Microsoft Office Word</Application>
  <DocSecurity>0</DocSecurity>
  <Lines>21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2023-03-15T02:05:00Z</dcterms:created>
  <dcterms:modified xsi:type="dcterms:W3CDTF">2023-03-15T02:05:00Z</dcterms:modified>
</cp:coreProperties>
</file>